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D9061" w14:textId="77777777" w:rsidR="00450594" w:rsidRDefault="00450594" w:rsidP="00450594">
      <w:pPr>
        <w:spacing w:after="0" w:line="240" w:lineRule="auto"/>
        <w:jc w:val="center"/>
        <w:outlineLvl w:val="0"/>
        <w:rPr>
          <w:rFonts w:ascii="Calibri" w:eastAsia="Gulim" w:hAnsi="Calibri" w:cs="Gulim"/>
          <w:b/>
          <w:kern w:val="0"/>
          <w:sz w:val="32"/>
          <w:szCs w:val="32"/>
          <w:lang w:val="en-GB"/>
        </w:rPr>
      </w:pPr>
    </w:p>
    <w:p w14:paraId="03DC078D" w14:textId="58EC588A" w:rsidR="00450594" w:rsidRDefault="00450594" w:rsidP="00450594">
      <w:pPr>
        <w:spacing w:after="0" w:line="240" w:lineRule="auto"/>
        <w:jc w:val="center"/>
        <w:outlineLvl w:val="0"/>
        <w:rPr>
          <w:rFonts w:ascii="Calibri" w:eastAsia="Gulim" w:hAnsi="Calibri" w:cs="Gulim"/>
          <w:b/>
          <w:kern w:val="0"/>
          <w:sz w:val="32"/>
          <w:szCs w:val="32"/>
          <w:lang w:val="en-GB"/>
        </w:rPr>
      </w:pPr>
      <w:r w:rsidRPr="00320B7D">
        <w:rPr>
          <w:rFonts w:ascii="Calibri" w:eastAsia="Gulim" w:hAnsi="Calibri" w:cs="Gulim"/>
          <w:b/>
          <w:kern w:val="0"/>
          <w:sz w:val="32"/>
          <w:szCs w:val="32"/>
          <w:lang w:val="en-GB"/>
        </w:rPr>
        <w:t>Global Water Security Issues (GWSI)</w:t>
      </w:r>
    </w:p>
    <w:p w14:paraId="2B1A5582" w14:textId="77777777" w:rsidR="00450594" w:rsidRDefault="00450594" w:rsidP="00450594">
      <w:pPr>
        <w:spacing w:after="0" w:line="240" w:lineRule="auto"/>
        <w:jc w:val="center"/>
        <w:outlineLvl w:val="0"/>
        <w:rPr>
          <w:rFonts w:ascii="Calibri" w:eastAsia="Gulim" w:hAnsi="Calibri" w:cs="Gulim"/>
          <w:b/>
          <w:kern w:val="0"/>
          <w:sz w:val="32"/>
          <w:szCs w:val="32"/>
          <w:lang w:val="en-GB"/>
        </w:rPr>
      </w:pPr>
      <w:r w:rsidRPr="00320B7D">
        <w:rPr>
          <w:rFonts w:ascii="Calibri" w:eastAsia="Gulim" w:hAnsi="Calibri" w:cs="Gulim"/>
          <w:b/>
          <w:kern w:val="0"/>
          <w:sz w:val="32"/>
          <w:szCs w:val="32"/>
          <w:lang w:val="en-GB"/>
        </w:rPr>
        <w:t xml:space="preserve">Proposal </w:t>
      </w:r>
      <w:r>
        <w:rPr>
          <w:rFonts w:ascii="Calibri" w:eastAsia="Gulim" w:hAnsi="Calibri" w:cs="Gulim"/>
          <w:b/>
          <w:kern w:val="0"/>
          <w:sz w:val="32"/>
          <w:szCs w:val="32"/>
          <w:lang w:val="en-GB"/>
        </w:rPr>
        <w:t>Template</w:t>
      </w:r>
    </w:p>
    <w:p w14:paraId="2C4F394A" w14:textId="77777777" w:rsidR="00450594" w:rsidRDefault="00450594" w:rsidP="00450594">
      <w:pPr>
        <w:spacing w:after="0"/>
        <w:jc w:val="center"/>
        <w:outlineLvl w:val="0"/>
        <w:rPr>
          <w:sz w:val="24"/>
          <w:szCs w:val="24"/>
        </w:rPr>
      </w:pPr>
      <w:r>
        <w:rPr>
          <w:rFonts w:ascii="Calibri" w:eastAsia="Gulim" w:hAnsi="Calibri" w:cs="Gulim"/>
          <w:b/>
          <w:i/>
          <w:kern w:val="0"/>
          <w:sz w:val="32"/>
          <w:szCs w:val="32"/>
          <w:lang w:val="en-GB"/>
        </w:rPr>
        <w:t>Issue 7</w:t>
      </w:r>
      <w:r w:rsidRPr="000B0823">
        <w:rPr>
          <w:rFonts w:ascii="Calibri" w:eastAsia="Gulim" w:hAnsi="Calibri" w:cs="Gulim"/>
          <w:b/>
          <w:i/>
          <w:kern w:val="0"/>
          <w:sz w:val="32"/>
          <w:szCs w:val="32"/>
          <w:lang w:val="en-GB"/>
        </w:rPr>
        <w:t xml:space="preserve"> Theme: </w:t>
      </w:r>
      <w:r w:rsidRPr="009237CB">
        <w:rPr>
          <w:rFonts w:ascii="Calibri" w:hAnsi="Calibri" w:cs="Calibri"/>
          <w:b/>
          <w:bCs/>
          <w:i/>
          <w:iCs/>
          <w:sz w:val="32"/>
          <w:szCs w:val="32"/>
        </w:rPr>
        <w:t>Water and Gender: Towards women’s equal rights and opportunities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58"/>
      </w:tblGrid>
      <w:tr w:rsidR="00450594" w:rsidRPr="00320B7D" w14:paraId="4C735685" w14:textId="77777777" w:rsidTr="00F83DD8">
        <w:tc>
          <w:tcPr>
            <w:tcW w:w="10490" w:type="dxa"/>
            <w:shd w:val="clear" w:color="auto" w:fill="D9D9D9" w:themeFill="background1" w:themeFillShade="D9"/>
          </w:tcPr>
          <w:p w14:paraId="76559649" w14:textId="77777777" w:rsidR="00450594" w:rsidRPr="00320B7D" w:rsidRDefault="00450594" w:rsidP="00F83DD8">
            <w:pPr>
              <w:pStyle w:val="a"/>
              <w:spacing w:line="240" w:lineRule="auto"/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The 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‘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Global Water Security Issues (GWSI) Series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’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is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 co-published by UNESCO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-IHP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 and </w:t>
            </w:r>
            <w:proofErr w:type="spellStart"/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i</w:t>
            </w:r>
            <w:proofErr w:type="spellEnd"/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-WSSM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, with assistance from the International Water Resources Association (IWRA),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 on an annual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 or biannual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 basis. The selected 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manuscripts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 will be published as 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book chapter of the </w:t>
            </w:r>
            <w:r w:rsidRPr="00320B7D"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 xml:space="preserve">‘Global Water Security Issues (GWSI) </w:t>
            </w:r>
            <w:r>
              <w:rPr>
                <w:rFonts w:ascii="Calibri" w:hAnsi="Calibri" w:cs="Arial"/>
                <w:b/>
                <w:bCs/>
                <w:color w:val="auto"/>
                <w:spacing w:val="6"/>
                <w:szCs w:val="18"/>
                <w:lang w:val="en-GB"/>
              </w:rPr>
              <w:t>Series’</w:t>
            </w:r>
          </w:p>
        </w:tc>
      </w:tr>
    </w:tbl>
    <w:p w14:paraId="7FCB0AA6" w14:textId="77777777" w:rsidR="00450594" w:rsidRDefault="00450594" w:rsidP="00450594">
      <w:pPr>
        <w:pStyle w:val="a"/>
        <w:spacing w:before="120" w:line="276" w:lineRule="auto"/>
        <w:jc w:val="left"/>
        <w:outlineLvl w:val="0"/>
        <w:rPr>
          <w:rFonts w:ascii="Calibri" w:hAnsi="Calibri"/>
          <w:b/>
          <w:color w:val="auto"/>
          <w:lang w:val="en-GB"/>
        </w:rPr>
      </w:pPr>
      <w:r w:rsidRPr="000E406B">
        <w:rPr>
          <w:rFonts w:ascii="Calibri" w:hAnsi="Calibri"/>
          <w:b/>
          <w:color w:val="auto"/>
          <w:lang w:val="en-GB"/>
        </w:rPr>
        <w:t>PROPOSAL TEMPLATE (</w:t>
      </w:r>
      <w:r>
        <w:rPr>
          <w:rFonts w:ascii="Calibri" w:hAnsi="Calibri"/>
          <w:b/>
          <w:color w:val="auto"/>
          <w:lang w:val="en-GB"/>
        </w:rPr>
        <w:t>Send</w:t>
      </w:r>
      <w:r w:rsidRPr="000E406B">
        <w:rPr>
          <w:rFonts w:ascii="Calibri" w:hAnsi="Calibri"/>
          <w:b/>
          <w:color w:val="auto"/>
          <w:lang w:val="en-GB"/>
        </w:rPr>
        <w:t xml:space="preserve"> by email to</w:t>
      </w:r>
      <w:r>
        <w:rPr>
          <w:rFonts w:ascii="Calibri" w:hAnsi="Calibri"/>
          <w:b/>
          <w:color w:val="auto"/>
          <w:lang w:val="en-GB"/>
        </w:rPr>
        <w:t xml:space="preserve"> IWRA’s Project Officer, Raya Stephan at</w:t>
      </w:r>
      <w:r w:rsidRPr="000E406B">
        <w:rPr>
          <w:rFonts w:ascii="Calibri" w:hAnsi="Calibri"/>
          <w:b/>
          <w:color w:val="1155CC"/>
          <w:lang w:val="en-GB"/>
        </w:rPr>
        <w:t xml:space="preserve"> </w:t>
      </w:r>
      <w:r>
        <w:rPr>
          <w:rFonts w:ascii="Calibri" w:hAnsi="Calibri"/>
          <w:b/>
          <w:color w:val="1155CC"/>
          <w:u w:val="single"/>
          <w:lang w:val="en-GB"/>
        </w:rPr>
        <w:t>r.stephan@iwra.org</w:t>
      </w:r>
      <w:r w:rsidRPr="000E406B">
        <w:rPr>
          <w:rFonts w:ascii="Calibri" w:hAnsi="Calibri"/>
          <w:b/>
          <w:color w:val="auto"/>
          <w:lang w:val="en-GB"/>
        </w:rPr>
        <w:t xml:space="preserve"> </w:t>
      </w:r>
      <w:r w:rsidRPr="009C4CC1">
        <w:rPr>
          <w:rFonts w:ascii="Calibri" w:hAnsi="Calibri"/>
          <w:b/>
          <w:color w:val="auto"/>
          <w:lang w:val="en-GB"/>
        </w:rPr>
        <w:t>b</w:t>
      </w:r>
      <w:r w:rsidRPr="005F60A3">
        <w:rPr>
          <w:rFonts w:ascii="Calibri" w:hAnsi="Calibri"/>
          <w:b/>
          <w:color w:val="auto"/>
          <w:lang w:val="en-GB"/>
        </w:rPr>
        <w:t xml:space="preserve">y </w:t>
      </w:r>
      <w:r>
        <w:rPr>
          <w:rFonts w:ascii="Calibri" w:hAnsi="Calibri"/>
          <w:b/>
          <w:color w:val="auto"/>
          <w:lang w:val="en-GB"/>
        </w:rPr>
        <w:t>28 February</w:t>
      </w:r>
      <w:r w:rsidRPr="005F60A3">
        <w:rPr>
          <w:rFonts w:ascii="Calibri" w:hAnsi="Calibri"/>
          <w:b/>
          <w:color w:val="auto"/>
          <w:lang w:val="en-GB"/>
        </w:rPr>
        <w:t xml:space="preserve"> 202</w:t>
      </w:r>
      <w:r>
        <w:rPr>
          <w:rFonts w:ascii="Calibri" w:hAnsi="Calibri"/>
          <w:b/>
          <w:color w:val="auto"/>
          <w:lang w:val="en-GB"/>
        </w:rPr>
        <w:t>5).</w:t>
      </w:r>
      <w:r w:rsidRPr="00320B7D">
        <w:rPr>
          <w:rFonts w:ascii="Calibri" w:hAnsi="Calibri"/>
          <w:b/>
          <w:color w:val="auto"/>
          <w:lang w:val="en-GB"/>
        </w:rPr>
        <w:t xml:space="preserve"> </w:t>
      </w:r>
    </w:p>
    <w:p w14:paraId="2B647672" w14:textId="77777777" w:rsidR="00450594" w:rsidRPr="00C30E51" w:rsidRDefault="00450594" w:rsidP="00450594">
      <w:pPr>
        <w:pStyle w:val="a"/>
        <w:spacing w:before="60" w:line="240" w:lineRule="auto"/>
        <w:jc w:val="left"/>
        <w:outlineLvl w:val="0"/>
        <w:rPr>
          <w:rFonts w:ascii="Calibri" w:eastAsia="Malgun Gothic" w:hAnsi="Calibri" w:cs="Arial"/>
          <w:iCs/>
          <w:color w:val="auto"/>
          <w:kern w:val="2"/>
          <w:lang w:val="en-GB"/>
        </w:rPr>
      </w:pPr>
      <w:r w:rsidRPr="00365EEE">
        <w:rPr>
          <w:rFonts w:ascii="Calibri" w:eastAsia="Malgun Gothic" w:hAnsi="Calibri" w:cs="Arial"/>
          <w:iCs/>
          <w:color w:val="auto"/>
          <w:kern w:val="2"/>
          <w:lang w:val="en-GB"/>
        </w:rPr>
        <w:t xml:space="preserve">Please complete this Proposal Template to express your interest in preparing a paper for the </w:t>
      </w:r>
      <w:r w:rsidRPr="00365EEE">
        <w:rPr>
          <w:rFonts w:ascii="Calibri" w:hAnsi="Calibri" w:cs="Arial"/>
          <w:bCs/>
          <w:color w:val="auto"/>
          <w:spacing w:val="6"/>
          <w:szCs w:val="18"/>
          <w:lang w:val="en-GB"/>
        </w:rPr>
        <w:t>Global Water Security Issues (GWSI) Paper Series</w:t>
      </w:r>
      <w:r>
        <w:rPr>
          <w:rFonts w:ascii="Calibri" w:hAnsi="Calibri" w:cs="Arial"/>
          <w:bCs/>
          <w:color w:val="auto"/>
          <w:spacing w:val="6"/>
          <w:szCs w:val="18"/>
          <w:lang w:val="en-GB"/>
        </w:rPr>
        <w:t>.</w:t>
      </w:r>
      <w:r w:rsidRPr="00365EEE">
        <w:rPr>
          <w:rFonts w:ascii="Calibri" w:eastAsia="Malgun Gothic" w:hAnsi="Calibri" w:cs="Arial"/>
          <w:iCs/>
          <w:color w:val="auto"/>
          <w:kern w:val="2"/>
          <w:lang w:val="en-GB"/>
        </w:rPr>
        <w:t xml:space="preserve"> </w:t>
      </w:r>
    </w:p>
    <w:p w14:paraId="4820BBB8" w14:textId="77777777" w:rsidR="00450594" w:rsidRPr="008639A8" w:rsidRDefault="00450594" w:rsidP="00450594">
      <w:pPr>
        <w:snapToGrid w:val="0"/>
        <w:spacing w:after="0" w:line="240" w:lineRule="auto"/>
        <w:ind w:leftChars="30" w:left="60"/>
        <w:rPr>
          <w:rFonts w:ascii="Calibri" w:hAnsi="Calibri" w:cs="Arial"/>
          <w:b/>
          <w:sz w:val="18"/>
          <w:szCs w:val="18"/>
        </w:rPr>
      </w:pPr>
      <w:r w:rsidRPr="00ED763A">
        <w:rPr>
          <w:rFonts w:ascii="Calibri" w:hAnsi="Calibri" w:cs="Arial" w:hint="eastAsia"/>
          <w:b/>
          <w:sz w:val="18"/>
          <w:szCs w:val="18"/>
          <w:lang w:val="en-GB"/>
        </w:rPr>
        <w:t>※</w:t>
      </w:r>
      <w:r w:rsidRPr="00ED763A">
        <w:rPr>
          <w:rFonts w:ascii="Calibri" w:hAnsi="Calibri" w:cs="Arial"/>
          <w:b/>
          <w:sz w:val="18"/>
          <w:szCs w:val="18"/>
          <w:lang w:val="en-GB"/>
        </w:rPr>
        <w:t xml:space="preserve"> According to the UNESCO Publication Board, UNESCO's global priorities on Africa and Gender should be ensured during the publication process. These priorities will be </w:t>
      </w:r>
      <w:proofErr w:type="gramStart"/>
      <w:r w:rsidRPr="00ED763A">
        <w:rPr>
          <w:rFonts w:ascii="Calibri" w:hAnsi="Calibri" w:cs="Arial"/>
          <w:b/>
          <w:sz w:val="18"/>
          <w:szCs w:val="18"/>
          <w:lang w:val="en-GB"/>
        </w:rPr>
        <w:t>taken into account</w:t>
      </w:r>
      <w:proofErr w:type="gramEnd"/>
      <w:r w:rsidRPr="00ED763A">
        <w:rPr>
          <w:rFonts w:ascii="Calibri" w:hAnsi="Calibri" w:cs="Arial"/>
          <w:b/>
          <w:sz w:val="18"/>
          <w:szCs w:val="18"/>
          <w:lang w:val="en-GB"/>
        </w:rPr>
        <w:t xml:space="preserve"> during the proposal selection as well as </w:t>
      </w:r>
      <w:r>
        <w:rPr>
          <w:rFonts w:ascii="Calibri" w:hAnsi="Calibri" w:cs="Arial"/>
          <w:b/>
          <w:sz w:val="18"/>
          <w:szCs w:val="18"/>
          <w:lang w:val="en-GB"/>
        </w:rPr>
        <w:t xml:space="preserve">during </w:t>
      </w:r>
      <w:r w:rsidRPr="00ED763A">
        <w:rPr>
          <w:rFonts w:ascii="Calibri" w:hAnsi="Calibri" w:cs="Arial"/>
          <w:b/>
          <w:sz w:val="18"/>
          <w:szCs w:val="18"/>
          <w:lang w:val="en-GB"/>
        </w:rPr>
        <w:t>manuscript</w:t>
      </w:r>
      <w:r>
        <w:rPr>
          <w:rFonts w:ascii="Calibri" w:hAnsi="Calibri" w:cs="Arial"/>
          <w:b/>
          <w:sz w:val="18"/>
          <w:szCs w:val="18"/>
          <w:lang w:val="en-GB"/>
        </w:rPr>
        <w:t xml:space="preserve"> reviews</w:t>
      </w:r>
      <w:r w:rsidRPr="00ED763A">
        <w:rPr>
          <w:rFonts w:ascii="Calibri" w:hAnsi="Calibri" w:cs="Arial"/>
          <w:b/>
          <w:sz w:val="18"/>
          <w:szCs w:val="18"/>
          <w:lang w:val="en-GB"/>
        </w:rPr>
        <w:t xml:space="preserve">. Proposals with these priorities will be </w:t>
      </w:r>
      <w:r>
        <w:rPr>
          <w:rFonts w:ascii="Calibri" w:hAnsi="Calibri" w:cs="Arial"/>
          <w:b/>
          <w:sz w:val="18"/>
          <w:szCs w:val="18"/>
          <w:lang w:val="en-GB"/>
        </w:rPr>
        <w:t>given preference</w:t>
      </w:r>
      <w:r w:rsidRPr="00ED763A">
        <w:rPr>
          <w:rFonts w:ascii="Calibri" w:hAnsi="Calibri" w:cs="Arial"/>
          <w:b/>
          <w:sz w:val="18"/>
          <w:szCs w:val="18"/>
          <w:lang w:val="en-GB"/>
        </w:rPr>
        <w:t xml:space="preserve"> during the selection process. </w:t>
      </w:r>
    </w:p>
    <w:p w14:paraId="2ACE668D" w14:textId="77777777" w:rsidR="00450594" w:rsidRPr="00320B7D" w:rsidRDefault="00450594" w:rsidP="00450594">
      <w:pPr>
        <w:pStyle w:val="a"/>
        <w:spacing w:before="120" w:line="240" w:lineRule="auto"/>
        <w:jc w:val="left"/>
        <w:outlineLvl w:val="0"/>
        <w:rPr>
          <w:rFonts w:ascii="Calibri" w:eastAsia="Malgun Gothic" w:hAnsi="Calibri" w:cs="Arial"/>
          <w:b/>
          <w:iCs/>
          <w:color w:val="auto"/>
          <w:sz w:val="18"/>
          <w:szCs w:val="18"/>
          <w:lang w:val="en-GB"/>
        </w:rPr>
      </w:pPr>
      <w:r>
        <w:rPr>
          <w:rFonts w:ascii="Calibri" w:eastAsia="Malgun Gothic" w:hAnsi="Calibri" w:cs="Arial"/>
          <w:b/>
          <w:iCs/>
          <w:lang w:val="en-GB"/>
        </w:rPr>
        <w:t>All fields marked with an asterisk (</w:t>
      </w:r>
      <w:r w:rsidRPr="008E5838">
        <w:rPr>
          <w:rFonts w:ascii="Calibri" w:eastAsia="Malgun Gothic" w:hAnsi="Calibri" w:cs="Arial"/>
          <w:b/>
          <w:iCs/>
          <w:color w:val="FF0000"/>
          <w:lang w:val="en-GB"/>
        </w:rPr>
        <w:t>*</w:t>
      </w:r>
      <w:r>
        <w:rPr>
          <w:rFonts w:ascii="Calibri" w:eastAsia="Malgun Gothic" w:hAnsi="Calibri" w:cs="Arial"/>
          <w:b/>
          <w:iCs/>
          <w:lang w:val="en-GB"/>
        </w:rPr>
        <w:t>) are mandatory.</w:t>
      </w:r>
    </w:p>
    <w:tbl>
      <w:tblPr>
        <w:tblW w:w="4791" w:type="pct"/>
        <w:jc w:val="center"/>
        <w:tblBorders>
          <w:top w:val="single" w:sz="18" w:space="0" w:color="000000"/>
          <w:bottom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9"/>
      </w:tblGrid>
      <w:tr w:rsidR="00450594" w:rsidRPr="00320B7D" w14:paraId="13FDB66D" w14:textId="77777777" w:rsidTr="00F83DD8">
        <w:trPr>
          <w:trHeight w:val="289"/>
          <w:jc w:val="center"/>
        </w:trPr>
        <w:tc>
          <w:tcPr>
            <w:tcW w:w="50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40E77E" w14:textId="77777777" w:rsidR="00450594" w:rsidRPr="00443E1F" w:rsidRDefault="00450594" w:rsidP="00F83DD8">
            <w:pPr>
              <w:pStyle w:val="ListParagraph"/>
              <w:numPr>
                <w:ilvl w:val="0"/>
                <w:numId w:val="3"/>
              </w:numPr>
              <w:snapToGrid w:val="0"/>
              <w:spacing w:after="0"/>
              <w:ind w:leftChars="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Choose the 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sub-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theme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(s)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  <w:r w:rsidRPr="00830416">
              <w:rPr>
                <w:rFonts w:ascii="Calibri" w:hAnsi="Calibri" w:cs="Arial"/>
                <w:sz w:val="18"/>
                <w:szCs w:val="18"/>
                <w:lang w:val="en-GB"/>
              </w:rPr>
              <w:t>(</w:t>
            </w:r>
            <w:r>
              <w:rPr>
                <w:rFonts w:ascii="Calibri" w:hAnsi="Calibri" w:cs="Arial"/>
                <w:sz w:val="18"/>
                <w:szCs w:val="18"/>
                <w:lang w:val="en-GB"/>
              </w:rPr>
              <w:t>Highlight</w:t>
            </w:r>
            <w:r w:rsidRPr="00830416">
              <w:rPr>
                <w:rFonts w:ascii="Calibri" w:hAnsi="Calibri" w:cs="Arial"/>
                <w:sz w:val="18"/>
                <w:szCs w:val="18"/>
                <w:lang w:val="en-GB"/>
              </w:rPr>
              <w:t xml:space="preserve"> more than one </w:t>
            </w:r>
            <w:r>
              <w:rPr>
                <w:rFonts w:ascii="Calibri" w:hAnsi="Calibri" w:cs="Arial"/>
                <w:sz w:val="18"/>
                <w:szCs w:val="18"/>
                <w:lang w:val="en-GB"/>
              </w:rPr>
              <w:t>sub-theme</w:t>
            </w:r>
            <w:r w:rsidRPr="00830416">
              <w:rPr>
                <w:rFonts w:ascii="Calibri" w:hAnsi="Calibri" w:cs="Arial"/>
                <w:sz w:val="18"/>
                <w:szCs w:val="18"/>
                <w:lang w:val="en-GB"/>
              </w:rPr>
              <w:t xml:space="preserve"> if applicable)</w:t>
            </w:r>
          </w:p>
        </w:tc>
      </w:tr>
    </w:tbl>
    <w:tbl>
      <w:tblPr>
        <w:tblStyle w:val="TableGrid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2385"/>
        <w:gridCol w:w="2325"/>
        <w:gridCol w:w="2546"/>
      </w:tblGrid>
      <w:tr w:rsidR="00450594" w:rsidRPr="005A6FB5" w14:paraId="6D89A59C" w14:textId="77777777" w:rsidTr="00F83DD8">
        <w:trPr>
          <w:jc w:val="center"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74C2B6C" w14:textId="77777777" w:rsidR="00450594" w:rsidRPr="00FB6EA6" w:rsidRDefault="00450594" w:rsidP="00F83DD8">
            <w:pPr>
              <w:spacing w:line="204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I. A human-rights based approach to water and sanitation and water resources management for the SDGs achievement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102A8E14" w14:textId="77777777" w:rsidR="00450594" w:rsidRPr="00FB6EA6" w:rsidRDefault="00450594" w:rsidP="00F83DD8">
            <w:pPr>
              <w:spacing w:line="204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II. Water and gender in the context climate change 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4B993F73" w14:textId="77777777" w:rsidR="00450594" w:rsidRPr="00FB6EA6" w:rsidRDefault="00450594" w:rsidP="00F83DD8">
            <w:pPr>
              <w:spacing w:line="204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III. Women’s participation and equal inclusion in water governance and management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512402BB" w14:textId="77777777" w:rsidR="00450594" w:rsidRPr="00FB6EA6" w:rsidRDefault="00450594" w:rsidP="00F83DD8">
            <w:pPr>
              <w:spacing w:line="204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V. Awareness and </w:t>
            </w:r>
            <w:r w:rsidRPr="00FB6EA6">
              <w:rPr>
                <w:rFonts w:cstheme="minorHAnsi"/>
                <w:sz w:val="18"/>
                <w:szCs w:val="18"/>
              </w:rPr>
              <w:t xml:space="preserve">Education </w:t>
            </w:r>
            <w:r>
              <w:rPr>
                <w:rFonts w:cstheme="minorHAnsi"/>
                <w:sz w:val="18"/>
                <w:szCs w:val="18"/>
              </w:rPr>
              <w:t xml:space="preserve">on water and gender </w:t>
            </w:r>
            <w:r w:rsidRPr="00FB6EA6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450594" w:rsidRPr="005A6FB5" w14:paraId="6120D0A0" w14:textId="77777777" w:rsidTr="00F83DD8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right w:w="85" w:type="dxa"/>
            </w:tcMar>
          </w:tcPr>
          <w:p w14:paraId="54A33E2B" w14:textId="77777777" w:rsidR="00450594" w:rsidRDefault="00450594" w:rsidP="00F83DD8">
            <w:pPr>
              <w:pStyle w:val="ListParagraph"/>
              <w:widowControl/>
              <w:wordWrap/>
              <w:autoSpaceDE/>
              <w:autoSpaceDN/>
              <w:spacing w:line="204" w:lineRule="auto"/>
              <w:ind w:leftChars="0" w:left="0" w:right="17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A. </w:t>
            </w:r>
            <w:r w:rsidRPr="007B42C1">
              <w:rPr>
                <w:rFonts w:cstheme="minorHAnsi"/>
                <w:sz w:val="18"/>
                <w:szCs w:val="18"/>
              </w:rPr>
              <w:t>The Human-rights based approach</w:t>
            </w:r>
            <w:r>
              <w:rPr>
                <w:rFonts w:cstheme="minorHAnsi"/>
                <w:sz w:val="18"/>
                <w:szCs w:val="18"/>
              </w:rPr>
              <w:t xml:space="preserve"> in the water sector</w:t>
            </w:r>
            <w:r w:rsidRPr="007B42C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594D210" w14:textId="77777777" w:rsidR="00450594" w:rsidRDefault="00450594" w:rsidP="00F83DD8">
            <w:pPr>
              <w:pStyle w:val="ListParagraph"/>
              <w:widowControl/>
              <w:wordWrap/>
              <w:autoSpaceDE/>
              <w:autoSpaceDN/>
              <w:spacing w:line="204" w:lineRule="auto"/>
              <w:ind w:leftChars="0" w:left="0" w:right="17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094B6C82" w14:textId="77777777" w:rsidR="00450594" w:rsidRDefault="00450594" w:rsidP="00F83DD8">
            <w:pPr>
              <w:pStyle w:val="ListParagraph"/>
              <w:widowControl/>
              <w:wordWrap/>
              <w:autoSpaceDE/>
              <w:autoSpaceDN/>
              <w:spacing w:line="204" w:lineRule="auto"/>
              <w:ind w:leftChars="0" w:left="0" w:right="17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B. </w:t>
            </w:r>
            <w:r w:rsidRPr="007B42C1">
              <w:rPr>
                <w:rFonts w:cstheme="minorHAnsi"/>
                <w:sz w:val="18"/>
                <w:szCs w:val="18"/>
              </w:rPr>
              <w:t xml:space="preserve">The rights to water and sanitation: </w:t>
            </w:r>
            <w:r>
              <w:rPr>
                <w:rFonts w:cstheme="minorHAnsi"/>
                <w:sz w:val="18"/>
                <w:szCs w:val="18"/>
              </w:rPr>
              <w:t>water at the core of all human rights, and</w:t>
            </w:r>
            <w:r w:rsidRPr="007B42C1">
              <w:rPr>
                <w:rFonts w:cstheme="minorHAnsi"/>
                <w:sz w:val="18"/>
                <w:szCs w:val="18"/>
              </w:rPr>
              <w:t xml:space="preserve"> women’s equality</w:t>
            </w:r>
          </w:p>
          <w:p w14:paraId="2D8E6FA6" w14:textId="77777777" w:rsidR="00450594" w:rsidRPr="007B42C1" w:rsidRDefault="00450594" w:rsidP="00F83DD8">
            <w:pPr>
              <w:pStyle w:val="ListParagraph"/>
              <w:widowControl/>
              <w:wordWrap/>
              <w:autoSpaceDE/>
              <w:autoSpaceDN/>
              <w:spacing w:line="204" w:lineRule="auto"/>
              <w:ind w:leftChars="0" w:left="0" w:right="17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4C5E0487" w14:textId="77777777" w:rsidR="00450594" w:rsidRPr="009B4F23" w:rsidRDefault="00450594" w:rsidP="00F83DD8">
            <w:pPr>
              <w:widowControl/>
              <w:wordWrap/>
              <w:autoSpaceDE/>
              <w:autoSpaceDN/>
              <w:spacing w:line="204" w:lineRule="auto"/>
              <w:ind w:right="18"/>
              <w:contextualSpacing/>
              <w:jc w:val="left"/>
              <w:rPr>
                <w:rFonts w:cstheme="minorHAnsi"/>
                <w:color w:val="FF0000"/>
                <w:sz w:val="6"/>
                <w:szCs w:val="6"/>
              </w:rPr>
            </w:pPr>
            <w:r w:rsidRPr="009B4F23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  <w:p w14:paraId="4DE084FC" w14:textId="77777777" w:rsidR="00450594" w:rsidRPr="00120BE9" w:rsidRDefault="00450594" w:rsidP="00F83DD8">
            <w:pPr>
              <w:widowControl/>
              <w:wordWrap/>
              <w:autoSpaceDE/>
              <w:autoSpaceDN/>
              <w:spacing w:line="204" w:lineRule="auto"/>
              <w:ind w:right="17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C.</w:t>
            </w:r>
            <w:r w:rsidRPr="00120BE9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The SDGs: women and access to water and sanitation at the heart of sustainable development </w:t>
            </w:r>
          </w:p>
          <w:p w14:paraId="395A9E80" w14:textId="77777777" w:rsidR="00450594" w:rsidRPr="009B4F23" w:rsidRDefault="00450594" w:rsidP="00F83DD8">
            <w:pPr>
              <w:widowControl/>
              <w:wordWrap/>
              <w:autoSpaceDE/>
              <w:autoSpaceDN/>
              <w:spacing w:line="204" w:lineRule="auto"/>
              <w:ind w:right="18"/>
              <w:contextualSpacing/>
              <w:jc w:val="left"/>
              <w:rPr>
                <w:rFonts w:cstheme="minorHAnsi"/>
                <w:color w:val="FF0000"/>
                <w:sz w:val="6"/>
                <w:szCs w:val="6"/>
              </w:rPr>
            </w:pPr>
          </w:p>
          <w:p w14:paraId="647F5E01" w14:textId="77777777" w:rsidR="00450594" w:rsidRPr="008D2883" w:rsidRDefault="00450594" w:rsidP="00F83DD8">
            <w:pPr>
              <w:widowControl/>
              <w:wordWrap/>
              <w:autoSpaceDE/>
              <w:autoSpaceDN/>
              <w:spacing w:line="204" w:lineRule="auto"/>
              <w:ind w:right="18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right w:w="85" w:type="dxa"/>
            </w:tcMar>
          </w:tcPr>
          <w:p w14:paraId="05462D79" w14:textId="77777777" w:rsidR="00450594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 Gender dimension of water and climate change</w:t>
            </w:r>
          </w:p>
          <w:p w14:paraId="704B3E04" w14:textId="77777777" w:rsidR="00450594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11970F19" w14:textId="77777777" w:rsidR="00450594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</w:t>
            </w:r>
            <w:r w:rsidRPr="00824EE9">
              <w:rPr>
                <w:rFonts w:cstheme="minorHAnsi"/>
                <w:sz w:val="18"/>
                <w:szCs w:val="18"/>
              </w:rPr>
              <w:t>. G</w:t>
            </w:r>
            <w:r>
              <w:rPr>
                <w:rFonts w:cstheme="minorHAnsi"/>
                <w:sz w:val="18"/>
                <w:szCs w:val="18"/>
              </w:rPr>
              <w:t xml:space="preserve">uidance, </w:t>
            </w:r>
            <w:r w:rsidRPr="00824EE9">
              <w:rPr>
                <w:rFonts w:cstheme="minorHAnsi"/>
                <w:sz w:val="18"/>
                <w:szCs w:val="18"/>
              </w:rPr>
              <w:t>policy and practice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824EE9">
              <w:rPr>
                <w:rFonts w:cstheme="minorHAnsi"/>
                <w:sz w:val="18"/>
                <w:szCs w:val="18"/>
              </w:rPr>
              <w:t xml:space="preserve"> for </w:t>
            </w:r>
            <w:r>
              <w:rPr>
                <w:rFonts w:cstheme="minorHAnsi"/>
                <w:sz w:val="18"/>
                <w:szCs w:val="18"/>
              </w:rPr>
              <w:t xml:space="preserve">preventing and </w:t>
            </w:r>
            <w:r w:rsidRPr="00824EE9">
              <w:rPr>
                <w:rFonts w:cstheme="minorHAnsi"/>
                <w:sz w:val="18"/>
                <w:szCs w:val="18"/>
              </w:rPr>
              <w:t xml:space="preserve">mitigating effects </w:t>
            </w:r>
            <w:r>
              <w:rPr>
                <w:rFonts w:cstheme="minorHAnsi"/>
                <w:sz w:val="18"/>
                <w:szCs w:val="18"/>
              </w:rPr>
              <w:t xml:space="preserve">on women </w:t>
            </w:r>
            <w:r w:rsidRPr="00824EE9">
              <w:rPr>
                <w:rFonts w:cstheme="minorHAnsi"/>
                <w:sz w:val="18"/>
                <w:szCs w:val="18"/>
              </w:rPr>
              <w:t xml:space="preserve">of water </w:t>
            </w:r>
            <w:r>
              <w:rPr>
                <w:rFonts w:cstheme="minorHAnsi"/>
                <w:sz w:val="18"/>
                <w:szCs w:val="18"/>
              </w:rPr>
              <w:t xml:space="preserve">events under climate change </w:t>
            </w:r>
          </w:p>
          <w:p w14:paraId="6B2AFE48" w14:textId="77777777" w:rsidR="00450594" w:rsidRPr="00824EE9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6B6A05F1" w14:textId="77777777" w:rsidR="00450594" w:rsidRPr="00727955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C. </w:t>
            </w:r>
            <w:r w:rsidRPr="00727955">
              <w:rPr>
                <w:rFonts w:cstheme="minorHAnsi"/>
                <w:sz w:val="18"/>
                <w:szCs w:val="18"/>
              </w:rPr>
              <w:t>Success stories in including and implementing gender consideration in water related climate-change adaptation policies</w:t>
            </w:r>
          </w:p>
          <w:p w14:paraId="5D72DD12" w14:textId="77777777" w:rsidR="00450594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1A97D262" w14:textId="77777777" w:rsidR="00450594" w:rsidRPr="009B4F23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right w:w="85" w:type="dxa"/>
            </w:tcMar>
          </w:tcPr>
          <w:p w14:paraId="4D6EC115" w14:textId="77777777" w:rsidR="00450594" w:rsidRPr="00DF62A5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sz w:val="18"/>
                <w:szCs w:val="18"/>
              </w:rPr>
            </w:pPr>
            <w:r w:rsidRPr="00DF62A5">
              <w:rPr>
                <w:rFonts w:cstheme="minorHAnsi"/>
                <w:sz w:val="18"/>
                <w:szCs w:val="18"/>
              </w:rPr>
              <w:t xml:space="preserve">A. </w:t>
            </w:r>
            <w:r w:rsidRPr="00DF62A5">
              <w:rPr>
                <w:sz w:val="18"/>
                <w:szCs w:val="18"/>
              </w:rPr>
              <w:t>Policies, legal tools and incentives empowering women in water management</w:t>
            </w:r>
          </w:p>
          <w:p w14:paraId="2CF22769" w14:textId="77777777" w:rsidR="00450594" w:rsidRPr="00DF62A5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60DEA662" w14:textId="77777777" w:rsidR="00450594" w:rsidRPr="00DF62A5" w:rsidRDefault="00450594" w:rsidP="00F83DD8">
            <w:pPr>
              <w:pStyle w:val="ListParagraph"/>
              <w:widowControl/>
              <w:numPr>
                <w:ilvl w:val="0"/>
                <w:numId w:val="20"/>
              </w:numPr>
              <w:wordWrap/>
              <w:autoSpaceDE/>
              <w:autoSpaceDN/>
              <w:spacing w:line="204" w:lineRule="auto"/>
              <w:ind w:leftChars="0" w:left="0" w:hanging="357"/>
              <w:jc w:val="left"/>
              <w:textAlignment w:val="baseline"/>
              <w:rPr>
                <w:rFonts w:eastAsia="Times New Roman" w:cs="Noto Sans"/>
                <w:kern w:val="0"/>
                <w:sz w:val="18"/>
                <w:szCs w:val="18"/>
                <w:lang w:eastAsia="fr-FR"/>
              </w:rPr>
            </w:pPr>
            <w:r w:rsidRPr="00DF62A5">
              <w:rPr>
                <w:rFonts w:eastAsia="Times New Roman" w:cs="Noto Sans"/>
                <w:kern w:val="0"/>
                <w:sz w:val="18"/>
                <w:szCs w:val="18"/>
                <w:lang w:eastAsia="fr-FR"/>
              </w:rPr>
              <w:t>B. Creating opportunities for </w:t>
            </w:r>
            <w:r w:rsidRPr="00DF62A5">
              <w:rPr>
                <w:rFonts w:eastAsia="Times New Roman" w:cs="Noto Sans"/>
                <w:kern w:val="0"/>
                <w:sz w:val="18"/>
                <w:szCs w:val="18"/>
                <w:bdr w:val="none" w:sz="0" w:space="0" w:color="auto" w:frame="1"/>
                <w:lang w:eastAsia="fr-FR"/>
              </w:rPr>
              <w:t xml:space="preserve">employment and income-generating activities for women </w:t>
            </w:r>
            <w:r w:rsidRPr="00DF62A5">
              <w:rPr>
                <w:rFonts w:eastAsia="Times New Roman" w:cs="Noto Sans"/>
                <w:kern w:val="0"/>
                <w:sz w:val="18"/>
                <w:szCs w:val="18"/>
                <w:lang w:eastAsia="fr-FR"/>
              </w:rPr>
              <w:t>in the water and sanitation sector.</w:t>
            </w:r>
          </w:p>
          <w:p w14:paraId="58A1E321" w14:textId="77777777" w:rsidR="00450594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5593478C" w14:textId="77777777" w:rsidR="00450594" w:rsidRPr="00DF62A5" w:rsidRDefault="00450594" w:rsidP="00F83DD8">
            <w:pPr>
              <w:pStyle w:val="ListParagraph"/>
              <w:widowControl/>
              <w:numPr>
                <w:ilvl w:val="0"/>
                <w:numId w:val="20"/>
              </w:numPr>
              <w:wordWrap/>
              <w:autoSpaceDE/>
              <w:autoSpaceDN/>
              <w:spacing w:line="204" w:lineRule="auto"/>
              <w:ind w:leftChars="0" w:left="0" w:hanging="357"/>
              <w:contextualSpacing/>
              <w:jc w:val="left"/>
              <w:outlineLvl w:val="0"/>
              <w:rPr>
                <w:rFonts w:eastAsia="Times New Roman" w:cs="Times New Roman"/>
                <w:kern w:val="36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kern w:val="36"/>
                <w:sz w:val="18"/>
                <w:szCs w:val="18"/>
                <w:lang w:eastAsia="fr-FR"/>
              </w:rPr>
              <w:t xml:space="preserve">C. </w:t>
            </w:r>
            <w:r w:rsidRPr="00DF62A5">
              <w:rPr>
                <w:rFonts w:eastAsia="Times New Roman" w:cs="Times New Roman"/>
                <w:kern w:val="36"/>
                <w:sz w:val="18"/>
                <w:szCs w:val="18"/>
                <w:lang w:eastAsia="fr-FR"/>
              </w:rPr>
              <w:t>Consultation and participation of women in water-related projects as beneficiaries and users</w:t>
            </w:r>
          </w:p>
          <w:p w14:paraId="0E2CA88B" w14:textId="77777777" w:rsidR="00450594" w:rsidRPr="009B27F3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624A9870" w14:textId="77777777" w:rsidR="00450594" w:rsidRPr="009B4F23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color w:val="FF0000"/>
                <w:sz w:val="6"/>
                <w:szCs w:val="6"/>
              </w:rPr>
            </w:pPr>
          </w:p>
          <w:p w14:paraId="62C6E683" w14:textId="77777777" w:rsidR="00450594" w:rsidRPr="00C6441C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C6441C">
              <w:rPr>
                <w:rFonts w:cstheme="minorHAnsi"/>
                <w:sz w:val="18"/>
                <w:szCs w:val="18"/>
              </w:rPr>
              <w:t>D. Role of women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 w:rsidRPr="007B42C1">
              <w:rPr>
                <w:rFonts w:cstheme="minorHAnsi"/>
                <w:sz w:val="18"/>
                <w:szCs w:val="18"/>
              </w:rPr>
              <w:t>as agents of change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C6441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in water and ecosystems protection and restoration</w:t>
            </w:r>
          </w:p>
          <w:p w14:paraId="03862A07" w14:textId="77777777" w:rsidR="00450594" w:rsidRPr="009B4F23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color w:val="FF0000"/>
                <w:sz w:val="6"/>
                <w:szCs w:val="6"/>
              </w:rPr>
            </w:pPr>
          </w:p>
          <w:p w14:paraId="4D06FA60" w14:textId="77777777" w:rsidR="00450594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14:paraId="1FC018AF" w14:textId="77777777" w:rsidR="00450594" w:rsidRPr="00383922" w:rsidRDefault="00450594" w:rsidP="00F83DD8">
            <w:pPr>
              <w:widowControl/>
              <w:wordWrap/>
              <w:autoSpaceDE/>
              <w:autoSpaceDN/>
              <w:ind w:right="300"/>
              <w:jc w:val="left"/>
              <w:textAlignment w:val="baseline"/>
              <w:rPr>
                <w:rFonts w:eastAsia="Times New Roman" w:cs="Noto Sans"/>
                <w:kern w:val="0"/>
                <w:lang w:eastAsia="fr-FR"/>
              </w:rPr>
            </w:pPr>
          </w:p>
          <w:p w14:paraId="277FA2F4" w14:textId="77777777" w:rsidR="00450594" w:rsidRPr="004E232D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right w:w="85" w:type="dxa"/>
            </w:tcMar>
          </w:tcPr>
          <w:p w14:paraId="669B3903" w14:textId="77777777" w:rsidR="00450594" w:rsidRPr="00E30B2C" w:rsidRDefault="00450594" w:rsidP="00F83DD8">
            <w:pPr>
              <w:widowControl/>
              <w:tabs>
                <w:tab w:val="left" w:pos="136"/>
              </w:tabs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E30B2C">
              <w:rPr>
                <w:rFonts w:cstheme="minorHAnsi"/>
                <w:sz w:val="18"/>
                <w:szCs w:val="18"/>
              </w:rPr>
              <w:t xml:space="preserve">A. </w:t>
            </w:r>
            <w:r>
              <w:rPr>
                <w:rFonts w:cstheme="minorHAnsi"/>
                <w:sz w:val="18"/>
                <w:szCs w:val="18"/>
              </w:rPr>
              <w:t>Developing and implementing education and capacity-building for women’s empowerment in water decision-making</w:t>
            </w:r>
          </w:p>
          <w:p w14:paraId="6BE72824" w14:textId="77777777" w:rsidR="00450594" w:rsidRPr="009B4F23" w:rsidRDefault="00450594" w:rsidP="00F83DD8">
            <w:pPr>
              <w:widowControl/>
              <w:tabs>
                <w:tab w:val="left" w:pos="136"/>
              </w:tabs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color w:val="FF0000"/>
                <w:sz w:val="6"/>
                <w:szCs w:val="6"/>
              </w:rPr>
            </w:pPr>
          </w:p>
          <w:p w14:paraId="1DFBD72E" w14:textId="77777777" w:rsidR="00450594" w:rsidRDefault="00450594" w:rsidP="00F83DD8">
            <w:pPr>
              <w:widowControl/>
              <w:tabs>
                <w:tab w:val="left" w:pos="136"/>
              </w:tabs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170196">
              <w:rPr>
                <w:rFonts w:cstheme="minorHAnsi"/>
                <w:sz w:val="18"/>
                <w:szCs w:val="18"/>
              </w:rPr>
              <w:t xml:space="preserve">B. 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170196">
              <w:rPr>
                <w:rFonts w:cstheme="minorHAnsi"/>
                <w:sz w:val="18"/>
                <w:szCs w:val="18"/>
              </w:rPr>
              <w:t xml:space="preserve">wareness-raising among policy makers, </w:t>
            </w:r>
            <w:r>
              <w:rPr>
                <w:rFonts w:cstheme="minorHAnsi"/>
                <w:sz w:val="18"/>
                <w:szCs w:val="18"/>
              </w:rPr>
              <w:t xml:space="preserve">local and indigenous communities, </w:t>
            </w:r>
            <w:r w:rsidRPr="00170196">
              <w:rPr>
                <w:rFonts w:cstheme="minorHAnsi"/>
                <w:sz w:val="18"/>
                <w:szCs w:val="18"/>
              </w:rPr>
              <w:t>youth, the public</w:t>
            </w:r>
            <w:r>
              <w:rPr>
                <w:rFonts w:cstheme="minorHAnsi"/>
                <w:sz w:val="18"/>
                <w:szCs w:val="18"/>
              </w:rPr>
              <w:t xml:space="preserve"> on water-related gender issues</w:t>
            </w:r>
          </w:p>
          <w:p w14:paraId="617ABAFA" w14:textId="77777777" w:rsidR="00450594" w:rsidRPr="009B4F23" w:rsidRDefault="00450594" w:rsidP="00F83DD8">
            <w:pPr>
              <w:widowControl/>
              <w:tabs>
                <w:tab w:val="left" w:pos="136"/>
              </w:tabs>
              <w:wordWrap/>
              <w:autoSpaceDE/>
              <w:autoSpaceDN/>
              <w:spacing w:line="204" w:lineRule="auto"/>
              <w:contextualSpacing/>
              <w:jc w:val="left"/>
              <w:rPr>
                <w:rFonts w:cstheme="minorHAnsi"/>
                <w:color w:val="FF0000"/>
                <w:sz w:val="6"/>
                <w:szCs w:val="6"/>
              </w:rPr>
            </w:pPr>
          </w:p>
          <w:p w14:paraId="3C63FCA9" w14:textId="77777777" w:rsidR="00450594" w:rsidRPr="00720C27" w:rsidRDefault="00450594" w:rsidP="00F83DD8">
            <w:pPr>
              <w:widowControl/>
              <w:wordWrap/>
              <w:autoSpaceDE/>
              <w:autoSpaceDN/>
              <w:spacing w:line="204" w:lineRule="auto"/>
              <w:contextualSpacing/>
              <w:jc w:val="left"/>
              <w:outlineLvl w:val="0"/>
              <w:rPr>
                <w:rFonts w:eastAsia="Times New Roman" w:cs="Times New Roman"/>
                <w:kern w:val="36"/>
                <w:sz w:val="18"/>
                <w:szCs w:val="18"/>
                <w:lang w:eastAsia="fr-FR"/>
              </w:rPr>
            </w:pPr>
            <w:r w:rsidRPr="00720C27">
              <w:rPr>
                <w:rFonts w:cstheme="minorHAnsi"/>
                <w:sz w:val="18"/>
                <w:szCs w:val="18"/>
              </w:rPr>
              <w:t xml:space="preserve">C. Engaging men and boys </w:t>
            </w:r>
            <w:r w:rsidRPr="00720C27">
              <w:rPr>
                <w:rFonts w:eastAsia="Times New Roman" w:cs="Times New Roman"/>
                <w:kern w:val="36"/>
                <w:lang w:eastAsia="fr-FR"/>
              </w:rPr>
              <w:t>for</w:t>
            </w:r>
            <w:r>
              <w:rPr>
                <w:rFonts w:eastAsia="Times New Roman" w:cs="Times New Roman"/>
                <w:kern w:val="36"/>
                <w:lang w:eastAsia="fr-FR"/>
              </w:rPr>
              <w:t xml:space="preserve"> </w:t>
            </w:r>
            <w:r w:rsidRPr="00720C27">
              <w:rPr>
                <w:rFonts w:eastAsia="Times New Roman" w:cs="Times New Roman"/>
                <w:kern w:val="36"/>
                <w:sz w:val="18"/>
                <w:szCs w:val="18"/>
                <w:lang w:eastAsia="fr-FR"/>
              </w:rPr>
              <w:t xml:space="preserve">transformation towards more equality for women and girls in water </w:t>
            </w:r>
          </w:p>
          <w:p w14:paraId="62E0B230" w14:textId="77777777" w:rsidR="00450594" w:rsidRPr="008D2883" w:rsidRDefault="00450594" w:rsidP="00F83DD8">
            <w:pPr>
              <w:widowControl/>
              <w:tabs>
                <w:tab w:val="left" w:pos="136"/>
              </w:tabs>
              <w:wordWrap/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4940" w:type="pct"/>
        <w:jc w:val="center"/>
        <w:tblBorders>
          <w:top w:val="single" w:sz="18" w:space="0" w:color="000000"/>
          <w:bottom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8"/>
        <w:gridCol w:w="2068"/>
        <w:gridCol w:w="2068"/>
        <w:gridCol w:w="2068"/>
        <w:gridCol w:w="2008"/>
        <w:gridCol w:w="60"/>
      </w:tblGrid>
      <w:tr w:rsidR="00450594" w:rsidRPr="00320B7D" w14:paraId="1BB646B7" w14:textId="77777777" w:rsidTr="00F83DD8">
        <w:trPr>
          <w:trHeight w:val="66"/>
          <w:jc w:val="center"/>
        </w:trPr>
        <w:tc>
          <w:tcPr>
            <w:tcW w:w="5000" w:type="pct"/>
            <w:gridSpan w:val="6"/>
            <w:shd w:val="clear" w:color="auto" w:fill="000000" w:themeFill="text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06743" w14:textId="77777777" w:rsidR="00450594" w:rsidRPr="006F176E" w:rsidRDefault="00450594" w:rsidP="00F83DD8">
            <w:pPr>
              <w:snapToGrid w:val="0"/>
              <w:spacing w:after="0" w:line="120" w:lineRule="auto"/>
              <w:ind w:leftChars="44" w:left="179" w:hangingChars="57" w:hanging="91"/>
              <w:jc w:val="center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</w:p>
        </w:tc>
      </w:tr>
      <w:tr w:rsidR="00450594" w:rsidRPr="00320B7D" w14:paraId="65F9BC2C" w14:textId="77777777" w:rsidTr="00F83DD8">
        <w:trPr>
          <w:trHeight w:val="42"/>
          <w:jc w:val="center"/>
        </w:trPr>
        <w:tc>
          <w:tcPr>
            <w:tcW w:w="1000" w:type="pct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C397FF" w14:textId="77777777" w:rsidR="00450594" w:rsidRPr="00CD2BEE" w:rsidRDefault="00450594" w:rsidP="00F83DD8">
            <w:pPr>
              <w:snapToGrid w:val="0"/>
              <w:spacing w:after="0" w:line="120" w:lineRule="auto"/>
              <w:ind w:leftChars="30" w:left="6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7CAAF058" w14:textId="77777777" w:rsidR="00450594" w:rsidRPr="00CD2BEE" w:rsidRDefault="00450594" w:rsidP="00F83DD8">
            <w:pPr>
              <w:snapToGrid w:val="0"/>
              <w:spacing w:after="0" w:line="120" w:lineRule="auto"/>
              <w:ind w:leftChars="30" w:left="6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4D35096" w14:textId="77777777" w:rsidR="00450594" w:rsidRPr="006F176E" w:rsidRDefault="00450594" w:rsidP="00F83DD8">
            <w:pPr>
              <w:snapToGrid w:val="0"/>
              <w:spacing w:after="0" w:line="120" w:lineRule="auto"/>
              <w:ind w:leftChars="30" w:left="60"/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79C764A1" w14:textId="77777777" w:rsidR="00450594" w:rsidRPr="00CD2BEE" w:rsidRDefault="00450594" w:rsidP="00F83DD8">
            <w:pPr>
              <w:snapToGrid w:val="0"/>
              <w:spacing w:after="0" w:line="120" w:lineRule="auto"/>
              <w:ind w:leftChars="30" w:left="6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000" w:type="pct"/>
            <w:gridSpan w:val="2"/>
            <w:shd w:val="clear" w:color="auto" w:fill="D9D9D9" w:themeFill="background1" w:themeFillShade="D9"/>
            <w:vAlign w:val="center"/>
          </w:tcPr>
          <w:p w14:paraId="716C6208" w14:textId="77777777" w:rsidR="00450594" w:rsidRPr="00CD2BEE" w:rsidRDefault="00450594" w:rsidP="00F83DD8">
            <w:pPr>
              <w:snapToGrid w:val="0"/>
              <w:spacing w:after="0" w:line="120" w:lineRule="auto"/>
              <w:ind w:leftChars="30" w:left="6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  <w:highlight w:val="yellow"/>
                <w:lang w:val="en-GB"/>
              </w:rPr>
            </w:pPr>
          </w:p>
        </w:tc>
      </w:tr>
      <w:tr w:rsidR="00450594" w:rsidRPr="00320B7D" w14:paraId="0EF7BC3D" w14:textId="77777777" w:rsidTr="00F83DD8">
        <w:trPr>
          <w:trHeight w:val="246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4DA26" w14:textId="77777777" w:rsidR="00450594" w:rsidRDefault="00450594" w:rsidP="00F83DD8">
            <w:pPr>
              <w:pStyle w:val="ListParagraph"/>
              <w:snapToGrid w:val="0"/>
              <w:spacing w:after="0"/>
              <w:ind w:leftChars="0" w:left="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  <w:p w14:paraId="0D21A871" w14:textId="77777777" w:rsidR="00450594" w:rsidRPr="00320B7D" w:rsidRDefault="00450594" w:rsidP="00F83DD8">
            <w:pPr>
              <w:pStyle w:val="ListParagraph"/>
              <w:snapToGrid w:val="0"/>
              <w:spacing w:after="0"/>
              <w:ind w:leftChars="0" w:left="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lastRenderedPageBreak/>
              <w:t>Which of the above topics will your paper address (e.g., IA, IIB, etc.). I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f you do not choose 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one of the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topic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s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above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, provide a description of your proposed topic and the rationale for its inclusion as part of the overall theme </w:t>
            </w:r>
            <w:r w:rsidRPr="00A427A3">
              <w:rPr>
                <w:rFonts w:ascii="Calibri" w:hAnsi="Calibri" w:cs="Arial"/>
                <w:b/>
                <w:i/>
                <w:iCs/>
                <w:sz w:val="18"/>
                <w:szCs w:val="18"/>
                <w:lang w:val="en-GB"/>
              </w:rPr>
              <w:t>Biodiversity and Water Security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  <w:r w:rsidRPr="00FA09C1">
              <w:rPr>
                <w:rFonts w:ascii="Calibri" w:hAnsi="Calibri" w:cs="Arial"/>
                <w:b/>
                <w:sz w:val="18"/>
                <w:szCs w:val="18"/>
                <w:lang w:val="en-GB"/>
              </w:rPr>
              <w:t>(</w:t>
            </w:r>
            <w:r w:rsidRPr="00FA09C1">
              <w:rPr>
                <w:rFonts w:ascii="Calibri" w:hAnsi="Calibri" w:cs="Arial" w:hint="eastAsia"/>
                <w:b/>
                <w:sz w:val="18"/>
                <w:szCs w:val="18"/>
                <w:lang w:val="en-GB"/>
              </w:rPr>
              <w:t>50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words)</w:t>
            </w:r>
          </w:p>
          <w:p w14:paraId="5F47B936" w14:textId="77777777" w:rsidR="00450594" w:rsidRPr="00C01996" w:rsidRDefault="00450594" w:rsidP="00F83DD8">
            <w:pPr>
              <w:pStyle w:val="ListParagraph"/>
              <w:snapToGrid w:val="0"/>
              <w:spacing w:after="0"/>
              <w:ind w:leftChars="0" w:left="72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  <w:p w14:paraId="5D99355E" w14:textId="77777777" w:rsidR="00450594" w:rsidRDefault="00450594" w:rsidP="00F83DD8">
            <w:pPr>
              <w:pStyle w:val="ListParagraph"/>
              <w:snapToGrid w:val="0"/>
              <w:spacing w:after="0"/>
              <w:ind w:leftChars="0" w:left="72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  <w:p w14:paraId="59A12E70" w14:textId="77777777" w:rsidR="00450594" w:rsidRDefault="00450594" w:rsidP="00F83DD8">
            <w:pPr>
              <w:pStyle w:val="ListParagraph"/>
              <w:snapToGrid w:val="0"/>
              <w:spacing w:after="0"/>
              <w:ind w:leftChars="0" w:left="72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  <w:p w14:paraId="177F6FFB" w14:textId="77777777" w:rsidR="00450594" w:rsidRPr="00277636" w:rsidRDefault="00450594" w:rsidP="00F83DD8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</w:tr>
      <w:tr w:rsidR="00450594" w:rsidRPr="00320B7D" w14:paraId="3C5E8669" w14:textId="77777777" w:rsidTr="00F83DD8">
        <w:trPr>
          <w:gridAfter w:val="1"/>
          <w:wAfter w:w="29" w:type="pct"/>
          <w:trHeight w:val="904"/>
          <w:jc w:val="center"/>
        </w:trPr>
        <w:tc>
          <w:tcPr>
            <w:tcW w:w="4971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FD31A6" w14:textId="77777777" w:rsidR="00450594" w:rsidRPr="00320B7D" w:rsidRDefault="00450594" w:rsidP="00F83DD8">
            <w:pPr>
              <w:pStyle w:val="ListParagraph"/>
              <w:numPr>
                <w:ilvl w:val="0"/>
                <w:numId w:val="17"/>
              </w:numPr>
              <w:snapToGrid w:val="0"/>
              <w:spacing w:after="0"/>
              <w:ind w:leftChars="0"/>
              <w:rPr>
                <w:rFonts w:ascii="Calibri" w:hAnsi="Calibri" w:cs="Arial"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lastRenderedPageBreak/>
              <w:t xml:space="preserve">Background/rationale and 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objectives (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approximate 10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0 words)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 xml:space="preserve"> *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</w:p>
          <w:p w14:paraId="1C667DB5" w14:textId="77777777" w:rsidR="00450594" w:rsidRPr="00320B7D" w:rsidRDefault="00450594" w:rsidP="00F83DD8">
            <w:pPr>
              <w:pStyle w:val="ListParagraph"/>
              <w:snapToGrid w:val="0"/>
              <w:spacing w:after="0"/>
              <w:ind w:leftChars="0" w:left="360"/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Describe the </w:t>
            </w:r>
            <w:r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research background </w:t>
            </w: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and </w:t>
            </w:r>
            <w:r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>main</w:t>
            </w: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 objectives/questions to be addressed</w:t>
            </w:r>
          </w:p>
          <w:p w14:paraId="22F13869" w14:textId="77777777" w:rsidR="00450594" w:rsidRPr="00F05173" w:rsidRDefault="00450594" w:rsidP="00F83DD8">
            <w:pPr>
              <w:snapToGrid w:val="0"/>
              <w:spacing w:after="0"/>
              <w:rPr>
                <w:rFonts w:ascii="Calibri" w:hAnsi="Calibri" w:cs="Arial"/>
                <w:sz w:val="18"/>
                <w:szCs w:val="18"/>
                <w:lang w:val="en-GB"/>
              </w:rPr>
            </w:pPr>
          </w:p>
          <w:p w14:paraId="1B0DDBB4" w14:textId="77777777" w:rsidR="00450594" w:rsidRPr="00320B7D" w:rsidRDefault="00450594" w:rsidP="00F83DD8">
            <w:pPr>
              <w:snapToGrid w:val="0"/>
              <w:spacing w:after="0"/>
              <w:rPr>
                <w:rFonts w:ascii="Calibri" w:hAnsi="Calibri" w:cs="Arial"/>
                <w:sz w:val="18"/>
                <w:szCs w:val="18"/>
                <w:lang w:val="en-GB"/>
              </w:rPr>
            </w:pPr>
          </w:p>
          <w:p w14:paraId="7DB24DC5" w14:textId="77777777" w:rsidR="00450594" w:rsidRPr="00320B7D" w:rsidRDefault="00450594" w:rsidP="00F83DD8">
            <w:pPr>
              <w:snapToGrid w:val="0"/>
              <w:spacing w:after="0"/>
              <w:rPr>
                <w:rFonts w:ascii="Calibri" w:hAnsi="Calibri" w:cs="Arial"/>
                <w:sz w:val="18"/>
                <w:szCs w:val="18"/>
                <w:lang w:val="en-GB"/>
              </w:rPr>
            </w:pPr>
          </w:p>
        </w:tc>
      </w:tr>
      <w:tr w:rsidR="00450594" w:rsidRPr="00320B7D" w14:paraId="34357D36" w14:textId="77777777" w:rsidTr="00F83DD8">
        <w:trPr>
          <w:gridAfter w:val="1"/>
          <w:wAfter w:w="29" w:type="pct"/>
          <w:trHeight w:val="550"/>
          <w:jc w:val="center"/>
        </w:trPr>
        <w:tc>
          <w:tcPr>
            <w:tcW w:w="4971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575020" w14:textId="77777777" w:rsidR="00450594" w:rsidRPr="00320B7D" w:rsidRDefault="00450594" w:rsidP="00F83DD8">
            <w:pPr>
              <w:pStyle w:val="ListParagraph"/>
              <w:numPr>
                <w:ilvl w:val="0"/>
                <w:numId w:val="17"/>
              </w:numPr>
              <w:snapToGrid w:val="0"/>
              <w:spacing w:after="0"/>
              <w:ind w:leftChars="0"/>
              <w:rPr>
                <w:rFonts w:ascii="Calibri" w:hAnsi="Calibri" w:cs="Arial"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Materials and Methods 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(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approximate 15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0 words)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 xml:space="preserve"> *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</w:p>
          <w:p w14:paraId="5DA99744" w14:textId="77777777" w:rsidR="00450594" w:rsidRPr="00320B7D" w:rsidRDefault="00450594" w:rsidP="00F83DD8">
            <w:pPr>
              <w:pStyle w:val="ListParagraph"/>
              <w:snapToGrid w:val="0"/>
              <w:spacing w:after="0"/>
              <w:ind w:leftChars="0" w:left="360"/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Describe </w:t>
            </w:r>
            <w:r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>data information (e.g., time, space, and sources) and methodologies (e.g., statistics, machine learning, GIS, etc.) to be considered for demonstrating case studies and related results</w:t>
            </w:r>
          </w:p>
          <w:p w14:paraId="4E1CFC05" w14:textId="77777777" w:rsidR="00450594" w:rsidRPr="00320B7D" w:rsidRDefault="00450594" w:rsidP="00F83DD8">
            <w:pPr>
              <w:snapToGrid w:val="0"/>
              <w:spacing w:after="0"/>
              <w:rPr>
                <w:rFonts w:ascii="Calibri" w:hAnsi="Calibri" w:cs="Arial"/>
                <w:sz w:val="18"/>
                <w:szCs w:val="18"/>
                <w:lang w:val="en-GB"/>
              </w:rPr>
            </w:pPr>
          </w:p>
          <w:p w14:paraId="48FD305F" w14:textId="77777777" w:rsidR="00450594" w:rsidRPr="00320B7D" w:rsidRDefault="00450594" w:rsidP="00F83DD8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</w:tr>
      <w:tr w:rsidR="00450594" w:rsidRPr="00320B7D" w14:paraId="5D85B09F" w14:textId="77777777" w:rsidTr="00F83DD8">
        <w:trPr>
          <w:gridAfter w:val="1"/>
          <w:wAfter w:w="29" w:type="pct"/>
          <w:trHeight w:val="550"/>
          <w:jc w:val="center"/>
        </w:trPr>
        <w:tc>
          <w:tcPr>
            <w:tcW w:w="4971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114C26" w14:textId="77777777" w:rsidR="00450594" w:rsidRPr="00320B7D" w:rsidRDefault="00450594" w:rsidP="00F83DD8">
            <w:pPr>
              <w:pStyle w:val="ListParagraph"/>
              <w:numPr>
                <w:ilvl w:val="0"/>
                <w:numId w:val="17"/>
              </w:numPr>
              <w:snapToGrid w:val="0"/>
              <w:spacing w:after="0"/>
              <w:ind w:leftChars="0"/>
              <w:rPr>
                <w:rFonts w:ascii="Calibri" w:hAnsi="Calibri" w:cs="Arial"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Key conclusions and e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xpected outcome (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approximate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100 words)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 xml:space="preserve"> *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</w:p>
          <w:p w14:paraId="49A304E0" w14:textId="77777777" w:rsidR="00450594" w:rsidRPr="00320B7D" w:rsidRDefault="00450594" w:rsidP="00F83DD8">
            <w:pPr>
              <w:pStyle w:val="ListParagraph"/>
              <w:snapToGrid w:val="0"/>
              <w:spacing w:after="0"/>
              <w:ind w:leftChars="0" w:left="360"/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Outline the key </w:t>
            </w:r>
            <w:r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conclusions and </w:t>
            </w: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expected outcome </w:t>
            </w:r>
            <w:r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(e.g., what capacities will readers gain) </w:t>
            </w: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of the </w:t>
            </w:r>
            <w:r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proposed chapter </w:t>
            </w:r>
            <w:r w:rsidRPr="00320B7D"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>and how it can contribute to water security</w:t>
            </w:r>
            <w:r>
              <w:rPr>
                <w:rFonts w:ascii="Calibri" w:hAnsi="Calibri" w:cs="Arial"/>
                <w:color w:val="A6A6A6" w:themeColor="background1" w:themeShade="A6"/>
                <w:sz w:val="18"/>
                <w:szCs w:val="18"/>
                <w:lang w:val="en-GB"/>
              </w:rPr>
              <w:t xml:space="preserve"> and this issue’s theme </w:t>
            </w:r>
          </w:p>
          <w:p w14:paraId="0DFEF2A0" w14:textId="77777777" w:rsidR="00450594" w:rsidRPr="00320B7D" w:rsidRDefault="00450594" w:rsidP="00F83DD8">
            <w:pPr>
              <w:snapToGrid w:val="0"/>
              <w:spacing w:after="0"/>
              <w:rPr>
                <w:rFonts w:ascii="Calibri" w:hAnsi="Calibri" w:cs="Arial"/>
                <w:sz w:val="18"/>
                <w:szCs w:val="18"/>
                <w:lang w:val="en-GB"/>
              </w:rPr>
            </w:pPr>
          </w:p>
          <w:p w14:paraId="08AEA82A" w14:textId="77777777" w:rsidR="00450594" w:rsidRDefault="00450594" w:rsidP="00F83DD8">
            <w:pPr>
              <w:snapToGrid w:val="0"/>
              <w:spacing w:after="0"/>
              <w:rPr>
                <w:rFonts w:ascii="Calibri" w:hAnsi="Calibri" w:cs="Arial"/>
                <w:sz w:val="18"/>
                <w:szCs w:val="18"/>
                <w:lang w:val="en-GB"/>
              </w:rPr>
            </w:pPr>
          </w:p>
          <w:p w14:paraId="2F76040A" w14:textId="77777777" w:rsidR="00450594" w:rsidRPr="00320B7D" w:rsidRDefault="00450594" w:rsidP="00F83DD8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</w:tr>
    </w:tbl>
    <w:p w14:paraId="6CD5BE6B" w14:textId="77777777" w:rsidR="00450594" w:rsidRPr="00320B7D" w:rsidRDefault="00450594" w:rsidP="00450594">
      <w:pPr>
        <w:widowControl/>
        <w:wordWrap/>
        <w:autoSpaceDE/>
        <w:autoSpaceDN/>
        <w:rPr>
          <w:rFonts w:ascii="Calibri" w:eastAsia="Malgun Gothic" w:hAnsi="Calibri" w:cs="Arial"/>
          <w:b/>
          <w:iCs/>
          <w:sz w:val="18"/>
          <w:szCs w:val="18"/>
          <w:lang w:val="en-GB"/>
        </w:rPr>
      </w:pPr>
    </w:p>
    <w:p w14:paraId="5EF6F5F9" w14:textId="77777777" w:rsidR="00450594" w:rsidRPr="00320B7D" w:rsidRDefault="00450594" w:rsidP="00450594">
      <w:pPr>
        <w:widowControl/>
        <w:wordWrap/>
        <w:autoSpaceDE/>
        <w:autoSpaceDN/>
        <w:outlineLvl w:val="0"/>
        <w:rPr>
          <w:rFonts w:ascii="Calibri" w:eastAsia="Malgun Gothic" w:hAnsi="Calibri" w:cs="Arial"/>
          <w:b/>
          <w:iCs/>
          <w:lang w:val="en-GB"/>
        </w:rPr>
      </w:pPr>
      <w:r w:rsidRPr="00320B7D">
        <w:rPr>
          <w:rFonts w:ascii="Calibri" w:eastAsia="Malgun Gothic" w:hAnsi="Calibri" w:cs="Arial"/>
          <w:b/>
          <w:iCs/>
          <w:lang w:val="en-GB"/>
        </w:rPr>
        <w:t xml:space="preserve">4. </w:t>
      </w:r>
      <w:r>
        <w:rPr>
          <w:rFonts w:ascii="Calibri" w:eastAsia="Malgun Gothic" w:hAnsi="Calibri" w:cs="Arial"/>
          <w:b/>
          <w:iCs/>
          <w:lang w:val="en-GB"/>
        </w:rPr>
        <w:t>AUTHOR</w:t>
      </w:r>
    </w:p>
    <w:tbl>
      <w:tblPr>
        <w:tblW w:w="487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1612"/>
        <w:gridCol w:w="107"/>
        <w:gridCol w:w="1964"/>
        <w:gridCol w:w="3024"/>
        <w:gridCol w:w="66"/>
      </w:tblGrid>
      <w:tr w:rsidR="00450594" w:rsidRPr="00320B7D" w14:paraId="1BF8D86C" w14:textId="77777777" w:rsidTr="00F83DD8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18" w:space="0" w:color="000000" w:themeColor="text1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4728E6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Title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  <w:r w:rsidRPr="00320B7D">
              <w:rPr>
                <w:rFonts w:ascii="Calibri" w:hAnsi="Calibri" w:cs="Arial"/>
                <w:b/>
                <w:iCs/>
                <w:sz w:val="18"/>
                <w:szCs w:val="18"/>
                <w:lang w:val="en-GB"/>
              </w:rPr>
              <w:t>□</w:t>
            </w:r>
            <w:r w:rsidRPr="00320B7D">
              <w:rPr>
                <w:rFonts w:ascii="Calibri" w:eastAsiaTheme="minorHAnsi" w:hAnsi="Calibri" w:cs="Arial"/>
                <w:sz w:val="18"/>
                <w:szCs w:val="18"/>
                <w:lang w:val="en-GB"/>
              </w:rPr>
              <w:t xml:space="preserve"> </w:t>
            </w:r>
            <w:r w:rsidRPr="00320B7D">
              <w:rPr>
                <w:rFonts w:ascii="Calibri" w:hAnsi="Calibri" w:cs="Arial"/>
                <w:sz w:val="18"/>
                <w:szCs w:val="18"/>
                <w:lang w:val="en-GB"/>
              </w:rPr>
              <w:t xml:space="preserve">Mr.   </w:t>
            </w:r>
            <w:r w:rsidRPr="00320B7D">
              <w:rPr>
                <w:rFonts w:ascii="Calibri" w:eastAsiaTheme="majorEastAsia" w:hAnsi="Calibri" w:cs="Times New Roman"/>
                <w:sz w:val="18"/>
                <w:szCs w:val="18"/>
                <w:lang w:val="en-GB"/>
              </w:rPr>
              <w:t>□</w:t>
            </w:r>
            <w:r w:rsidRPr="00320B7D">
              <w:rPr>
                <w:rFonts w:ascii="Calibri" w:hAnsi="Calibri" w:cs="Arial"/>
                <w:sz w:val="18"/>
                <w:szCs w:val="18"/>
                <w:lang w:val="en-GB"/>
              </w:rPr>
              <w:t xml:space="preserve"> Ms.   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>□</w:t>
            </w:r>
            <w:r w:rsidRPr="00320B7D">
              <w:rPr>
                <w:rFonts w:ascii="Calibri" w:hAnsi="Calibri" w:cs="Arial"/>
                <w:sz w:val="18"/>
                <w:szCs w:val="18"/>
                <w:lang w:val="en-GB"/>
              </w:rPr>
              <w:t xml:space="preserve"> Prof.   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□ </w:t>
            </w:r>
            <w:proofErr w:type="spellStart"/>
            <w:r w:rsidRPr="00320B7D">
              <w:rPr>
                <w:rFonts w:ascii="Calibri" w:hAnsi="Calibri" w:cs="Arial"/>
                <w:sz w:val="18"/>
                <w:szCs w:val="18"/>
                <w:lang w:val="en-GB"/>
              </w:rPr>
              <w:t>Dr.</w:t>
            </w:r>
            <w:proofErr w:type="spellEnd"/>
            <w:r w:rsidRPr="00320B7D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</w:p>
        </w:tc>
      </w:tr>
      <w:tr w:rsidR="00450594" w:rsidRPr="00320B7D" w14:paraId="452D911A" w14:textId="77777777" w:rsidTr="00F83DD8">
        <w:trPr>
          <w:gridAfter w:val="1"/>
          <w:wAfter w:w="32" w:type="pct"/>
          <w:trHeight w:val="20"/>
          <w:jc w:val="center"/>
        </w:trPr>
        <w:tc>
          <w:tcPr>
            <w:tcW w:w="25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936B0C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First Name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</w:p>
          <w:p w14:paraId="167E6D99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4FF1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A7D5C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Last Name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</w:p>
          <w:p w14:paraId="3CD7FDBA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</w:tr>
      <w:tr w:rsidR="00450594" w:rsidRPr="00320B7D" w14:paraId="174F5953" w14:textId="77777777" w:rsidTr="00F83DD8">
        <w:trPr>
          <w:trHeight w:val="52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2465B2" w14:textId="77777777" w:rsidR="00450594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Organization/Affiliation Name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  <w:r w:rsidRPr="00AF7C57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: </w:t>
            </w:r>
          </w:p>
          <w:p w14:paraId="0F5E0993" w14:textId="77777777" w:rsidR="00450594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  <w:p w14:paraId="25A210D1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____________________________________________________________________________________________________________________</w:t>
            </w:r>
          </w:p>
          <w:p w14:paraId="556BDD8D" w14:textId="77777777" w:rsidR="00450594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Co-author(s) name(s) and affiliation(s)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  <w:r w:rsidRPr="00AF7C57">
              <w:rPr>
                <w:rFonts w:ascii="Calibri" w:hAnsi="Calibri" w:cs="Arial"/>
                <w:b/>
                <w:sz w:val="18"/>
                <w:szCs w:val="18"/>
                <w:lang w:val="en-GB"/>
              </w:rPr>
              <w:t>:</w:t>
            </w:r>
          </w:p>
          <w:p w14:paraId="261F3C0C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</w:tr>
      <w:tr w:rsidR="00450594" w:rsidRPr="00320B7D" w14:paraId="2E6BC0D4" w14:textId="77777777" w:rsidTr="00F83DD8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228B22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Type of Organization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</w:p>
          <w:p w14:paraId="7A408A37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□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 Government/Local government   </w:t>
            </w:r>
            <w:r w:rsidRPr="00320B7D">
              <w:rPr>
                <w:rFonts w:ascii="Calibri" w:hAnsi="Calibri" w:cs="Arial"/>
                <w:sz w:val="18"/>
                <w:szCs w:val="18"/>
                <w:lang w:val="en-GB"/>
              </w:rPr>
              <w:t xml:space="preserve"> 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>□ International Organization    □ Public Corporation   □ Academia, Research Institute</w:t>
            </w:r>
          </w:p>
          <w:p w14:paraId="19034B48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□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 Industry (Enterprises, etc.)        □ </w:t>
            </w:r>
            <w:r w:rsidRPr="00320B7D">
              <w:rPr>
                <w:rFonts w:ascii="Calibri" w:hAnsi="Calibri" w:cs="Arial"/>
                <w:sz w:val="18"/>
                <w:szCs w:val="18"/>
                <w:lang w:val="en-GB"/>
              </w:rPr>
              <w:t xml:space="preserve">CSO (Civil Society Organization, </w:t>
            </w:r>
            <w:proofErr w:type="gramStart"/>
            <w:r w:rsidRPr="00320B7D">
              <w:rPr>
                <w:rFonts w:ascii="Calibri" w:hAnsi="Calibri" w:cs="Arial"/>
                <w:sz w:val="18"/>
                <w:szCs w:val="18"/>
                <w:lang w:val="en-GB"/>
              </w:rPr>
              <w:t>NGO)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 </w:t>
            </w:r>
            <w:proofErr w:type="gramEnd"/>
            <w:r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 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□ Other (                   </w:t>
            </w:r>
            <w:r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 xml:space="preserve">        </w:t>
            </w:r>
            <w:r w:rsidRPr="00320B7D">
              <w:rPr>
                <w:rFonts w:ascii="Calibri" w:eastAsiaTheme="minorHAnsi" w:hAnsi="Calibri" w:cs="Times New Roman"/>
                <w:sz w:val="18"/>
                <w:szCs w:val="18"/>
                <w:lang w:val="en-GB"/>
              </w:rPr>
              <w:t>)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</w:p>
        </w:tc>
      </w:tr>
      <w:tr w:rsidR="00450594" w:rsidRPr="00320B7D" w14:paraId="1D0B4FC3" w14:textId="77777777" w:rsidTr="00F83DD8">
        <w:trPr>
          <w:trHeight w:val="20"/>
          <w:jc w:val="center"/>
        </w:trPr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15D47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Country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</w:p>
          <w:p w14:paraId="58F46BF2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76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3DE0632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Telephone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  <w:r w:rsidRPr="00320B7D">
              <w:rPr>
                <w:rFonts w:ascii="Calibri" w:hAnsi="Calibri" w:cs="Arial"/>
                <w:spacing w:val="-2"/>
                <w:sz w:val="18"/>
                <w:szCs w:val="18"/>
                <w:lang w:val="en-GB"/>
              </w:rPr>
              <w:t xml:space="preserve"> (</w:t>
            </w:r>
            <w:r w:rsidRPr="00320B7D">
              <w:rPr>
                <w:rFonts w:ascii="Calibri" w:hAnsi="Calibri" w:cs="Arial"/>
                <w:bCs/>
                <w:spacing w:val="-2"/>
                <w:sz w:val="18"/>
                <w:szCs w:val="18"/>
                <w:lang w:val="en-GB"/>
              </w:rPr>
              <w:t>Country Code-Area Code-Number)</w:t>
            </w: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</w:p>
          <w:p w14:paraId="67A0797D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  <w:lang w:val="en-GB"/>
              </w:rPr>
            </w:pPr>
          </w:p>
        </w:tc>
        <w:tc>
          <w:tcPr>
            <w:tcW w:w="1478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2619BA3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320B7D">
              <w:rPr>
                <w:rFonts w:ascii="Calibri" w:hAnsi="Calibri" w:cs="Arial"/>
                <w:b/>
                <w:sz w:val="18"/>
                <w:szCs w:val="18"/>
                <w:lang w:val="en-GB"/>
              </w:rPr>
              <w:t>E-mail</w:t>
            </w:r>
            <w:r w:rsidRPr="00320B7D">
              <w:rPr>
                <w:rFonts w:ascii="Calibri" w:hAnsi="Calibri" w:cs="Arial"/>
                <w:b/>
                <w:color w:val="FF0000"/>
                <w:sz w:val="18"/>
                <w:szCs w:val="18"/>
                <w:lang w:val="en-GB"/>
              </w:rPr>
              <w:t>*</w:t>
            </w:r>
          </w:p>
          <w:p w14:paraId="459C6CEB" w14:textId="77777777" w:rsidR="00450594" w:rsidRPr="00320B7D" w:rsidRDefault="00450594" w:rsidP="00F83DD8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</w:p>
        </w:tc>
      </w:tr>
    </w:tbl>
    <w:p w14:paraId="55FF9DE4" w14:textId="77777777" w:rsidR="00450594" w:rsidRPr="00320B7D" w:rsidRDefault="00450594" w:rsidP="00450594">
      <w:pPr>
        <w:pStyle w:val="a"/>
        <w:spacing w:line="276" w:lineRule="auto"/>
        <w:jc w:val="left"/>
        <w:rPr>
          <w:rFonts w:ascii="Calibri" w:eastAsiaTheme="minorEastAsia" w:hAnsi="Calibri" w:cs="Arial"/>
          <w:b/>
          <w:iCs/>
          <w:color w:val="auto"/>
          <w:kern w:val="2"/>
          <w:lang w:val="en-GB"/>
        </w:rPr>
      </w:pPr>
    </w:p>
    <w:p w14:paraId="4A591A8E" w14:textId="77777777" w:rsidR="00450594" w:rsidRPr="00320B7D" w:rsidRDefault="00450594" w:rsidP="00450594">
      <w:pPr>
        <w:widowControl/>
        <w:autoSpaceDE/>
        <w:autoSpaceDN/>
        <w:spacing w:after="0" w:line="360" w:lineRule="auto"/>
        <w:ind w:leftChars="122" w:left="300" w:hangingChars="28" w:hanging="56"/>
        <w:jc w:val="left"/>
        <w:textAlignment w:val="baseline"/>
        <w:rPr>
          <w:rFonts w:ascii="Calibri" w:hAnsi="Calibri" w:cs="Arial"/>
          <w:b/>
          <w:spacing w:val="-10"/>
          <w:kern w:val="24"/>
          <w:szCs w:val="20"/>
          <w:lang w:val="en-GB"/>
        </w:rPr>
      </w:pPr>
      <w:r w:rsidRPr="00320B7D">
        <w:rPr>
          <w:rFonts w:ascii="Calibri" w:eastAsia="Gulim" w:hAnsi="Calibri" w:cs="Arial"/>
          <w:szCs w:val="20"/>
          <w:lang w:val="en-GB"/>
        </w:rPr>
        <w:t xml:space="preserve">   </w:t>
      </w:r>
    </w:p>
    <w:p w14:paraId="7D6D25E5" w14:textId="19547A81" w:rsidR="00BC5D13" w:rsidRPr="00450594" w:rsidRDefault="00450594" w:rsidP="001D2E59">
      <w:pPr>
        <w:widowControl/>
        <w:wordWrap/>
        <w:autoSpaceDE/>
        <w:autoSpaceDN/>
        <w:rPr>
          <w:rFonts w:ascii="Calibri" w:hAnsi="Calibri"/>
          <w:sz w:val="18"/>
          <w:szCs w:val="18"/>
        </w:rPr>
        <w:sectPr w:rsidR="00BC5D13" w:rsidRPr="00450594" w:rsidSect="00F22A99">
          <w:headerReference w:type="default" r:id="rId8"/>
          <w:footerReference w:type="default" r:id="rId9"/>
          <w:pgSz w:w="11906" w:h="16838"/>
          <w:pgMar w:top="1393" w:right="720" w:bottom="720" w:left="720" w:header="284" w:footer="510" w:gutter="0"/>
          <w:cols w:space="425"/>
          <w:docGrid w:linePitch="360"/>
        </w:sectPr>
      </w:pPr>
      <w:r w:rsidRPr="00E652FC">
        <w:rPr>
          <w:rFonts w:ascii="Calibri" w:eastAsia="Gulim" w:hAnsi="Calibri" w:cs="Arial"/>
          <w:kern w:val="0"/>
          <w:sz w:val="18"/>
          <w:szCs w:val="18"/>
          <w:lang w:val="en-GB"/>
        </w:rPr>
        <w:t>For inquiries regarding this call for proposals, please contact IWRA</w:t>
      </w:r>
      <w:r>
        <w:rPr>
          <w:rFonts w:ascii="Calibri" w:eastAsia="Gulim" w:hAnsi="Calibri" w:cs="Arial"/>
          <w:kern w:val="0"/>
          <w:sz w:val="18"/>
          <w:szCs w:val="18"/>
          <w:lang w:val="en-GB"/>
        </w:rPr>
        <w:t>’s Project Officer, Raya Stephan at</w:t>
      </w:r>
      <w:r>
        <w:rPr>
          <w:rFonts w:ascii="Calibri" w:hAnsi="Calibri"/>
          <w:sz w:val="18"/>
          <w:szCs w:val="18"/>
        </w:rPr>
        <w:t xml:space="preserve"> </w:t>
      </w:r>
      <w:hyperlink r:id="rId10" w:history="1">
        <w:r w:rsidRPr="00B4590D">
          <w:rPr>
            <w:rStyle w:val="Hyperlink"/>
            <w:rFonts w:ascii="Calibri" w:hAnsi="Calibri"/>
            <w:sz w:val="18"/>
            <w:szCs w:val="18"/>
          </w:rPr>
          <w:t>r.stephan@iwra.org</w:t>
        </w:r>
      </w:hyperlink>
      <w:r>
        <w:rPr>
          <w:rStyle w:val="Hyperlink"/>
          <w:rFonts w:ascii="Calibri" w:hAnsi="Calibri"/>
          <w:sz w:val="18"/>
          <w:szCs w:val="18"/>
        </w:rPr>
        <w:t>.</w:t>
      </w:r>
    </w:p>
    <w:p w14:paraId="6884C6EA" w14:textId="77777777" w:rsidR="008A308F" w:rsidRDefault="008A308F" w:rsidP="00450594">
      <w:pPr>
        <w:spacing w:after="0" w:line="240" w:lineRule="auto"/>
        <w:outlineLvl w:val="0"/>
        <w:rPr>
          <w:rFonts w:ascii="Calibri" w:eastAsia="Malgun Gothic" w:hAnsi="Calibri" w:cs="Arial"/>
          <w:b/>
          <w:iCs/>
          <w:sz w:val="18"/>
          <w:szCs w:val="18"/>
          <w:lang w:val="en-GB"/>
        </w:rPr>
      </w:pPr>
    </w:p>
    <w:sectPr w:rsidR="008A308F" w:rsidSect="00F22A99">
      <w:pgSz w:w="11906" w:h="16838"/>
      <w:pgMar w:top="1393" w:right="720" w:bottom="720" w:left="720" w:header="284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9ACBF" w14:textId="77777777" w:rsidR="005D11D5" w:rsidRDefault="005D11D5" w:rsidP="00DB5A99">
      <w:pPr>
        <w:spacing w:after="0" w:line="240" w:lineRule="auto"/>
      </w:pPr>
      <w:r>
        <w:separator/>
      </w:r>
    </w:p>
  </w:endnote>
  <w:endnote w:type="continuationSeparator" w:id="0">
    <w:p w14:paraId="487C4FD8" w14:textId="77777777" w:rsidR="005D11D5" w:rsidRDefault="005D11D5" w:rsidP="00DB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8780927"/>
      <w:docPartObj>
        <w:docPartGallery w:val="Page Numbers (Bottom of Page)"/>
        <w:docPartUnique/>
      </w:docPartObj>
    </w:sdtPr>
    <w:sdtContent>
      <w:p w14:paraId="170AEAE7" w14:textId="6A226E10" w:rsidR="007E5938" w:rsidRDefault="007E593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883" w:rsidRPr="008D2883">
          <w:rPr>
            <w:noProof/>
            <w:lang w:val="ko-KR"/>
          </w:rPr>
          <w:t>5</w:t>
        </w:r>
        <w:r>
          <w:fldChar w:fldCharType="end"/>
        </w:r>
      </w:p>
    </w:sdtContent>
  </w:sdt>
  <w:p w14:paraId="3B0EE8F1" w14:textId="77777777" w:rsidR="007E5938" w:rsidRDefault="007E5938" w:rsidP="005B547A">
    <w:pPr>
      <w:wordWrap/>
      <w:spacing w:after="0"/>
      <w:rPr>
        <w:rFonts w:ascii="Arial" w:eastAsia="Gulim" w:hAnsi="Arial" w:cs="Arial"/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DC98F" w14:textId="77777777" w:rsidR="005D11D5" w:rsidRDefault="005D11D5" w:rsidP="00DB5A99">
      <w:pPr>
        <w:spacing w:after="0" w:line="240" w:lineRule="auto"/>
      </w:pPr>
      <w:r>
        <w:separator/>
      </w:r>
    </w:p>
  </w:footnote>
  <w:footnote w:type="continuationSeparator" w:id="0">
    <w:p w14:paraId="436EDC7F" w14:textId="77777777" w:rsidR="005D11D5" w:rsidRDefault="005D11D5" w:rsidP="00DB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65A1" w14:textId="162C3055" w:rsidR="007E5938" w:rsidRPr="00283F13" w:rsidRDefault="00450594" w:rsidP="006C3CC1">
    <w:pPr>
      <w:pStyle w:val="Header"/>
      <w:spacing w:after="0" w:line="240" w:lineRule="auto"/>
      <w:ind w:firstLineChars="1100" w:firstLine="2200"/>
      <w:jc w:val="left"/>
      <w:rPr>
        <w:rFonts w:ascii="Calibri" w:hAnsi="Calibri"/>
        <w:b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4B1886AC" wp14:editId="4D871567">
          <wp:simplePos x="0" y="0"/>
          <wp:positionH relativeFrom="column">
            <wp:posOffset>2487255</wp:posOffset>
          </wp:positionH>
          <wp:positionV relativeFrom="paragraph">
            <wp:posOffset>-63245</wp:posOffset>
          </wp:positionV>
          <wp:extent cx="1836420" cy="692150"/>
          <wp:effectExtent l="0" t="0" r="5080" b="6350"/>
          <wp:wrapThrough wrapText="bothSides">
            <wp:wrapPolygon edited="0">
              <wp:start x="0" y="0"/>
              <wp:lineTo x="0" y="21402"/>
              <wp:lineTo x="21510" y="21402"/>
              <wp:lineTo x="21510" y="0"/>
              <wp:lineTo x="0" y="0"/>
            </wp:wrapPolygon>
          </wp:wrapThrough>
          <wp:docPr id="1109187069" name="Picture 1" descr="A white rectangular sig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187069" name="Picture 1" descr="A white rectangular sign with blue text&#10;&#10;Description automatically generated"/>
                  <pic:cNvPicPr/>
                </pic:nvPicPr>
                <pic:blipFill rotWithShape="1">
                  <a:blip r:embed="rId1"/>
                  <a:srcRect t="29819" b="32478"/>
                  <a:stretch/>
                </pic:blipFill>
                <pic:spPr bwMode="auto">
                  <a:xfrm>
                    <a:off x="0" y="0"/>
                    <a:ext cx="1836420" cy="692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9504" behindDoc="0" locked="0" layoutInCell="1" allowOverlap="1" wp14:anchorId="4095EB42" wp14:editId="65105E80">
          <wp:simplePos x="0" y="0"/>
          <wp:positionH relativeFrom="margin">
            <wp:posOffset>-280800</wp:posOffset>
          </wp:positionH>
          <wp:positionV relativeFrom="paragraph">
            <wp:posOffset>105410</wp:posOffset>
          </wp:positionV>
          <wp:extent cx="2027555" cy="431800"/>
          <wp:effectExtent l="0" t="0" r="0" b="6350"/>
          <wp:wrapNone/>
          <wp:docPr id="1342206736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755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8480" behindDoc="0" locked="0" layoutInCell="1" allowOverlap="1" wp14:anchorId="3AEEA5DA" wp14:editId="3F933E47">
          <wp:simplePos x="0" y="0"/>
          <wp:positionH relativeFrom="margin">
            <wp:posOffset>5831860</wp:posOffset>
          </wp:positionH>
          <wp:positionV relativeFrom="paragraph">
            <wp:posOffset>25965</wp:posOffset>
          </wp:positionV>
          <wp:extent cx="852170" cy="600710"/>
          <wp:effectExtent l="0" t="0" r="5080" b="8890"/>
          <wp:wrapNone/>
          <wp:docPr id="265861803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C4B8E4" w14:textId="6A4ABCDE" w:rsidR="007E5938" w:rsidRPr="00BE4B6F" w:rsidRDefault="007E5938" w:rsidP="003D512F">
    <w:pPr>
      <w:pStyle w:val="Header"/>
      <w:spacing w:after="0" w:line="240" w:lineRule="auto"/>
      <w:ind w:leftChars="638" w:left="1276" w:firstLineChars="550" w:firstLine="990"/>
      <w:rPr>
        <w:rFonts w:ascii="Calibri" w:hAnsi="Calibri"/>
        <w:sz w:val="18"/>
        <w:szCs w:val="18"/>
      </w:rPr>
    </w:pPr>
  </w:p>
  <w:p w14:paraId="55F5CFC7" w14:textId="22F54434" w:rsidR="007E5938" w:rsidRPr="00453C51" w:rsidRDefault="007E5938" w:rsidP="00C65A55">
    <w:pPr>
      <w:pStyle w:val="Header"/>
      <w:spacing w:after="0" w:line="240" w:lineRule="auto"/>
      <w:rPr>
        <w:rFonts w:ascii="Cambria" w:hAnsi="Cambria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75C17"/>
    <w:multiLevelType w:val="hybridMultilevel"/>
    <w:tmpl w:val="4D1EC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96EAE"/>
    <w:multiLevelType w:val="hybridMultilevel"/>
    <w:tmpl w:val="E02EF4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93ED1"/>
    <w:multiLevelType w:val="hybridMultilevel"/>
    <w:tmpl w:val="4C4C5FC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71E7"/>
    <w:multiLevelType w:val="hybridMultilevel"/>
    <w:tmpl w:val="8ED4D44E"/>
    <w:lvl w:ilvl="0" w:tplc="754C6202">
      <w:start w:val="1"/>
      <w:numFmt w:val="bullet"/>
      <w:lvlText w:val=""/>
      <w:lvlJc w:val="left"/>
      <w:pPr>
        <w:ind w:left="8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</w:abstractNum>
  <w:abstractNum w:abstractNumId="4" w15:restartNumberingAfterBreak="0">
    <w:nsid w:val="1FF356C4"/>
    <w:multiLevelType w:val="hybridMultilevel"/>
    <w:tmpl w:val="9A682B8A"/>
    <w:lvl w:ilvl="0" w:tplc="030A04A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5" w15:restartNumberingAfterBreak="0">
    <w:nsid w:val="280172DB"/>
    <w:multiLevelType w:val="hybridMultilevel"/>
    <w:tmpl w:val="94701B3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A0BD4"/>
    <w:multiLevelType w:val="hybridMultilevel"/>
    <w:tmpl w:val="F90A75B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57801"/>
    <w:multiLevelType w:val="hybridMultilevel"/>
    <w:tmpl w:val="19B6B50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72584"/>
    <w:multiLevelType w:val="hybridMultilevel"/>
    <w:tmpl w:val="5662686A"/>
    <w:lvl w:ilvl="0" w:tplc="04090019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37353089"/>
    <w:multiLevelType w:val="hybridMultilevel"/>
    <w:tmpl w:val="03D687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D27F4"/>
    <w:multiLevelType w:val="hybridMultilevel"/>
    <w:tmpl w:val="A4CE1160"/>
    <w:lvl w:ilvl="0" w:tplc="05E6B51C"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45817"/>
    <w:multiLevelType w:val="hybridMultilevel"/>
    <w:tmpl w:val="432EC7AC"/>
    <w:lvl w:ilvl="0" w:tplc="040C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5636E"/>
    <w:multiLevelType w:val="hybridMultilevel"/>
    <w:tmpl w:val="70A017E4"/>
    <w:lvl w:ilvl="0" w:tplc="0E2ADE0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734DE"/>
    <w:multiLevelType w:val="hybridMultilevel"/>
    <w:tmpl w:val="4ED24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F5FEA"/>
    <w:multiLevelType w:val="hybridMultilevel"/>
    <w:tmpl w:val="A7144F0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514B6"/>
    <w:multiLevelType w:val="hybridMultilevel"/>
    <w:tmpl w:val="00AAD95E"/>
    <w:lvl w:ilvl="0" w:tplc="8636649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4067639"/>
    <w:multiLevelType w:val="hybridMultilevel"/>
    <w:tmpl w:val="F92A5DA0"/>
    <w:lvl w:ilvl="0" w:tplc="F9DE3EC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8C3024"/>
    <w:multiLevelType w:val="hybridMultilevel"/>
    <w:tmpl w:val="37E84B0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1515B"/>
    <w:multiLevelType w:val="hybridMultilevel"/>
    <w:tmpl w:val="A048566A"/>
    <w:lvl w:ilvl="0" w:tplc="00ECD67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FCE5594"/>
    <w:multiLevelType w:val="hybridMultilevel"/>
    <w:tmpl w:val="CE064796"/>
    <w:lvl w:ilvl="0" w:tplc="040C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244334">
    <w:abstractNumId w:val="3"/>
  </w:num>
  <w:num w:numId="2" w16cid:durableId="1174996408">
    <w:abstractNumId w:val="18"/>
  </w:num>
  <w:num w:numId="3" w16cid:durableId="1617836330">
    <w:abstractNumId w:val="8"/>
  </w:num>
  <w:num w:numId="4" w16cid:durableId="1285381699">
    <w:abstractNumId w:val="4"/>
  </w:num>
  <w:num w:numId="5" w16cid:durableId="806045189">
    <w:abstractNumId w:val="15"/>
  </w:num>
  <w:num w:numId="6" w16cid:durableId="1179390255">
    <w:abstractNumId w:val="16"/>
  </w:num>
  <w:num w:numId="7" w16cid:durableId="356273312">
    <w:abstractNumId w:val="13"/>
  </w:num>
  <w:num w:numId="8" w16cid:durableId="2093702035">
    <w:abstractNumId w:val="10"/>
  </w:num>
  <w:num w:numId="9" w16cid:durableId="873227534">
    <w:abstractNumId w:val="0"/>
  </w:num>
  <w:num w:numId="10" w16cid:durableId="1078137754">
    <w:abstractNumId w:val="14"/>
  </w:num>
  <w:num w:numId="11" w16cid:durableId="588664129">
    <w:abstractNumId w:val="7"/>
  </w:num>
  <w:num w:numId="12" w16cid:durableId="388647277">
    <w:abstractNumId w:val="17"/>
  </w:num>
  <w:num w:numId="13" w16cid:durableId="1846824081">
    <w:abstractNumId w:val="6"/>
  </w:num>
  <w:num w:numId="14" w16cid:durableId="2145388474">
    <w:abstractNumId w:val="2"/>
  </w:num>
  <w:num w:numId="15" w16cid:durableId="275991057">
    <w:abstractNumId w:val="9"/>
  </w:num>
  <w:num w:numId="16" w16cid:durableId="942878194">
    <w:abstractNumId w:val="12"/>
  </w:num>
  <w:num w:numId="17" w16cid:durableId="1944724417">
    <w:abstractNumId w:val="5"/>
  </w:num>
  <w:num w:numId="18" w16cid:durableId="179587884">
    <w:abstractNumId w:val="1"/>
  </w:num>
  <w:num w:numId="19" w16cid:durableId="1425297150">
    <w:abstractNumId w:val="11"/>
  </w:num>
  <w:num w:numId="20" w16cid:durableId="462038873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yNjc2NDYzsDQwMjNU0lEKTi0uzszPAykwqgUAv3Mt9iwAAAA="/>
  </w:docVars>
  <w:rsids>
    <w:rsidRoot w:val="00DB5A99"/>
    <w:rsid w:val="000001A1"/>
    <w:rsid w:val="000011D1"/>
    <w:rsid w:val="0000332A"/>
    <w:rsid w:val="00003D70"/>
    <w:rsid w:val="00004731"/>
    <w:rsid w:val="00006697"/>
    <w:rsid w:val="00011ECA"/>
    <w:rsid w:val="000129BD"/>
    <w:rsid w:val="0001308C"/>
    <w:rsid w:val="00016877"/>
    <w:rsid w:val="00016938"/>
    <w:rsid w:val="00016EBD"/>
    <w:rsid w:val="0001728D"/>
    <w:rsid w:val="000215FC"/>
    <w:rsid w:val="00022C1D"/>
    <w:rsid w:val="00023602"/>
    <w:rsid w:val="000237FA"/>
    <w:rsid w:val="00024A51"/>
    <w:rsid w:val="0003360D"/>
    <w:rsid w:val="00042249"/>
    <w:rsid w:val="00043811"/>
    <w:rsid w:val="0004553E"/>
    <w:rsid w:val="00045B82"/>
    <w:rsid w:val="00046D5E"/>
    <w:rsid w:val="00046E51"/>
    <w:rsid w:val="00047E2B"/>
    <w:rsid w:val="00052462"/>
    <w:rsid w:val="00055674"/>
    <w:rsid w:val="00056EFF"/>
    <w:rsid w:val="00057A3E"/>
    <w:rsid w:val="0006062C"/>
    <w:rsid w:val="000677AB"/>
    <w:rsid w:val="00067E9F"/>
    <w:rsid w:val="00075FA1"/>
    <w:rsid w:val="00076664"/>
    <w:rsid w:val="0008304B"/>
    <w:rsid w:val="000840F2"/>
    <w:rsid w:val="000843A9"/>
    <w:rsid w:val="00085089"/>
    <w:rsid w:val="00085895"/>
    <w:rsid w:val="00086B50"/>
    <w:rsid w:val="0008731A"/>
    <w:rsid w:val="00090AD4"/>
    <w:rsid w:val="00091173"/>
    <w:rsid w:val="00091EDA"/>
    <w:rsid w:val="00092987"/>
    <w:rsid w:val="00092E70"/>
    <w:rsid w:val="000943D7"/>
    <w:rsid w:val="00095BA6"/>
    <w:rsid w:val="000A098E"/>
    <w:rsid w:val="000A1874"/>
    <w:rsid w:val="000A1D04"/>
    <w:rsid w:val="000A2FE1"/>
    <w:rsid w:val="000A4C47"/>
    <w:rsid w:val="000A505C"/>
    <w:rsid w:val="000A60B4"/>
    <w:rsid w:val="000A72E3"/>
    <w:rsid w:val="000B0001"/>
    <w:rsid w:val="000B0201"/>
    <w:rsid w:val="000B105F"/>
    <w:rsid w:val="000B2205"/>
    <w:rsid w:val="000B2DA4"/>
    <w:rsid w:val="000B4EA0"/>
    <w:rsid w:val="000C053F"/>
    <w:rsid w:val="000C103A"/>
    <w:rsid w:val="000C1C6B"/>
    <w:rsid w:val="000C267F"/>
    <w:rsid w:val="000C4ED4"/>
    <w:rsid w:val="000C5B29"/>
    <w:rsid w:val="000D45D7"/>
    <w:rsid w:val="000D7782"/>
    <w:rsid w:val="000E0130"/>
    <w:rsid w:val="000E406B"/>
    <w:rsid w:val="000E45D0"/>
    <w:rsid w:val="000E4E24"/>
    <w:rsid w:val="000F24E7"/>
    <w:rsid w:val="000F4058"/>
    <w:rsid w:val="000F422A"/>
    <w:rsid w:val="000F52B7"/>
    <w:rsid w:val="000F6293"/>
    <w:rsid w:val="000F7B0F"/>
    <w:rsid w:val="00100287"/>
    <w:rsid w:val="0010363A"/>
    <w:rsid w:val="0010625B"/>
    <w:rsid w:val="00111383"/>
    <w:rsid w:val="0011572C"/>
    <w:rsid w:val="00117002"/>
    <w:rsid w:val="00117109"/>
    <w:rsid w:val="001202E6"/>
    <w:rsid w:val="00120BE9"/>
    <w:rsid w:val="0012343A"/>
    <w:rsid w:val="00125553"/>
    <w:rsid w:val="00127BB7"/>
    <w:rsid w:val="00130BFF"/>
    <w:rsid w:val="001345E2"/>
    <w:rsid w:val="001367C2"/>
    <w:rsid w:val="00137927"/>
    <w:rsid w:val="0014012D"/>
    <w:rsid w:val="00140C91"/>
    <w:rsid w:val="00142C6C"/>
    <w:rsid w:val="00144843"/>
    <w:rsid w:val="001449AB"/>
    <w:rsid w:val="0014509D"/>
    <w:rsid w:val="0014645C"/>
    <w:rsid w:val="0014710C"/>
    <w:rsid w:val="0015231E"/>
    <w:rsid w:val="0015428E"/>
    <w:rsid w:val="001572A4"/>
    <w:rsid w:val="00161832"/>
    <w:rsid w:val="00165005"/>
    <w:rsid w:val="001652E9"/>
    <w:rsid w:val="00165DC0"/>
    <w:rsid w:val="00170196"/>
    <w:rsid w:val="00171020"/>
    <w:rsid w:val="001712F3"/>
    <w:rsid w:val="00175588"/>
    <w:rsid w:val="00180227"/>
    <w:rsid w:val="00181AF7"/>
    <w:rsid w:val="00183CDE"/>
    <w:rsid w:val="00184A96"/>
    <w:rsid w:val="001858DD"/>
    <w:rsid w:val="00185A07"/>
    <w:rsid w:val="00185B04"/>
    <w:rsid w:val="001869DD"/>
    <w:rsid w:val="00191824"/>
    <w:rsid w:val="0019195D"/>
    <w:rsid w:val="001919C8"/>
    <w:rsid w:val="00195471"/>
    <w:rsid w:val="001962DC"/>
    <w:rsid w:val="001968D1"/>
    <w:rsid w:val="001A0B36"/>
    <w:rsid w:val="001A0FD3"/>
    <w:rsid w:val="001A1FCD"/>
    <w:rsid w:val="001A7B0A"/>
    <w:rsid w:val="001B1F06"/>
    <w:rsid w:val="001B244F"/>
    <w:rsid w:val="001B49B0"/>
    <w:rsid w:val="001B5680"/>
    <w:rsid w:val="001B5CF9"/>
    <w:rsid w:val="001B6E89"/>
    <w:rsid w:val="001C153F"/>
    <w:rsid w:val="001C285D"/>
    <w:rsid w:val="001C2FE1"/>
    <w:rsid w:val="001C321D"/>
    <w:rsid w:val="001C3247"/>
    <w:rsid w:val="001C5042"/>
    <w:rsid w:val="001C69C2"/>
    <w:rsid w:val="001C6F32"/>
    <w:rsid w:val="001D1B5C"/>
    <w:rsid w:val="001D2E59"/>
    <w:rsid w:val="001D4015"/>
    <w:rsid w:val="001D4454"/>
    <w:rsid w:val="001E2713"/>
    <w:rsid w:val="001E27FA"/>
    <w:rsid w:val="001E4C42"/>
    <w:rsid w:val="001E63E9"/>
    <w:rsid w:val="001E7072"/>
    <w:rsid w:val="001F15D5"/>
    <w:rsid w:val="001F4B84"/>
    <w:rsid w:val="001F5EE5"/>
    <w:rsid w:val="00201680"/>
    <w:rsid w:val="00201ED2"/>
    <w:rsid w:val="00203EBD"/>
    <w:rsid w:val="002053CA"/>
    <w:rsid w:val="00211A6A"/>
    <w:rsid w:val="00214048"/>
    <w:rsid w:val="00215371"/>
    <w:rsid w:val="00220026"/>
    <w:rsid w:val="00220FB9"/>
    <w:rsid w:val="0022106C"/>
    <w:rsid w:val="00221D7A"/>
    <w:rsid w:val="0022361F"/>
    <w:rsid w:val="0022584D"/>
    <w:rsid w:val="00225C77"/>
    <w:rsid w:val="00225E12"/>
    <w:rsid w:val="002270A7"/>
    <w:rsid w:val="00227280"/>
    <w:rsid w:val="00232178"/>
    <w:rsid w:val="002321EC"/>
    <w:rsid w:val="00232C74"/>
    <w:rsid w:val="002365F6"/>
    <w:rsid w:val="00237FF6"/>
    <w:rsid w:val="0024283F"/>
    <w:rsid w:val="002443BB"/>
    <w:rsid w:val="002467AB"/>
    <w:rsid w:val="00246AAC"/>
    <w:rsid w:val="00247E9E"/>
    <w:rsid w:val="002500C4"/>
    <w:rsid w:val="00251B5B"/>
    <w:rsid w:val="00257A0C"/>
    <w:rsid w:val="002603BF"/>
    <w:rsid w:val="00262254"/>
    <w:rsid w:val="0026281C"/>
    <w:rsid w:val="00266370"/>
    <w:rsid w:val="002672F9"/>
    <w:rsid w:val="002735BC"/>
    <w:rsid w:val="00277636"/>
    <w:rsid w:val="002811D2"/>
    <w:rsid w:val="00281FD2"/>
    <w:rsid w:val="00282B68"/>
    <w:rsid w:val="00283F13"/>
    <w:rsid w:val="00286E20"/>
    <w:rsid w:val="002877FB"/>
    <w:rsid w:val="002917E2"/>
    <w:rsid w:val="00291841"/>
    <w:rsid w:val="002922D3"/>
    <w:rsid w:val="00294FCB"/>
    <w:rsid w:val="002A0553"/>
    <w:rsid w:val="002A176C"/>
    <w:rsid w:val="002A3403"/>
    <w:rsid w:val="002B252F"/>
    <w:rsid w:val="002B28D0"/>
    <w:rsid w:val="002B6606"/>
    <w:rsid w:val="002C0992"/>
    <w:rsid w:val="002C4433"/>
    <w:rsid w:val="002C7261"/>
    <w:rsid w:val="002D1223"/>
    <w:rsid w:val="002D1C5C"/>
    <w:rsid w:val="002D625F"/>
    <w:rsid w:val="002D7A5F"/>
    <w:rsid w:val="002E39B5"/>
    <w:rsid w:val="002E5516"/>
    <w:rsid w:val="002E5759"/>
    <w:rsid w:val="002F1F4E"/>
    <w:rsid w:val="002F2B74"/>
    <w:rsid w:val="002F37D5"/>
    <w:rsid w:val="002F39A4"/>
    <w:rsid w:val="002F46F0"/>
    <w:rsid w:val="002F4B7C"/>
    <w:rsid w:val="002F7FC1"/>
    <w:rsid w:val="00301375"/>
    <w:rsid w:val="0030240E"/>
    <w:rsid w:val="0030587E"/>
    <w:rsid w:val="0030647E"/>
    <w:rsid w:val="00312A9F"/>
    <w:rsid w:val="003149FB"/>
    <w:rsid w:val="00316273"/>
    <w:rsid w:val="00316BF0"/>
    <w:rsid w:val="00320876"/>
    <w:rsid w:val="00320B7D"/>
    <w:rsid w:val="003229D0"/>
    <w:rsid w:val="00322AF7"/>
    <w:rsid w:val="00323D42"/>
    <w:rsid w:val="00325CFD"/>
    <w:rsid w:val="00331649"/>
    <w:rsid w:val="00332CAA"/>
    <w:rsid w:val="00333D6E"/>
    <w:rsid w:val="00334C9F"/>
    <w:rsid w:val="00342194"/>
    <w:rsid w:val="00342FEE"/>
    <w:rsid w:val="00343951"/>
    <w:rsid w:val="00344783"/>
    <w:rsid w:val="003448AC"/>
    <w:rsid w:val="00344E00"/>
    <w:rsid w:val="00350074"/>
    <w:rsid w:val="00350D56"/>
    <w:rsid w:val="0035282E"/>
    <w:rsid w:val="00355041"/>
    <w:rsid w:val="003555F0"/>
    <w:rsid w:val="003556CD"/>
    <w:rsid w:val="00360696"/>
    <w:rsid w:val="00363357"/>
    <w:rsid w:val="003634BE"/>
    <w:rsid w:val="0036417F"/>
    <w:rsid w:val="0036455D"/>
    <w:rsid w:val="0036485F"/>
    <w:rsid w:val="00365EEE"/>
    <w:rsid w:val="00367567"/>
    <w:rsid w:val="00367ADE"/>
    <w:rsid w:val="00371D39"/>
    <w:rsid w:val="00374E5A"/>
    <w:rsid w:val="00375F35"/>
    <w:rsid w:val="00381773"/>
    <w:rsid w:val="00384844"/>
    <w:rsid w:val="00384BD0"/>
    <w:rsid w:val="0038646A"/>
    <w:rsid w:val="0039166A"/>
    <w:rsid w:val="00393AAE"/>
    <w:rsid w:val="003941B3"/>
    <w:rsid w:val="003959F5"/>
    <w:rsid w:val="00396E2A"/>
    <w:rsid w:val="0039718F"/>
    <w:rsid w:val="003A18D1"/>
    <w:rsid w:val="003A1B12"/>
    <w:rsid w:val="003A1E06"/>
    <w:rsid w:val="003A2A9C"/>
    <w:rsid w:val="003A39D4"/>
    <w:rsid w:val="003A4917"/>
    <w:rsid w:val="003B092F"/>
    <w:rsid w:val="003B364F"/>
    <w:rsid w:val="003B37BF"/>
    <w:rsid w:val="003B5CF2"/>
    <w:rsid w:val="003C5E62"/>
    <w:rsid w:val="003C7677"/>
    <w:rsid w:val="003D1A50"/>
    <w:rsid w:val="003D1B82"/>
    <w:rsid w:val="003D3D68"/>
    <w:rsid w:val="003D512F"/>
    <w:rsid w:val="003D7026"/>
    <w:rsid w:val="003D749F"/>
    <w:rsid w:val="003E2C62"/>
    <w:rsid w:val="003E3590"/>
    <w:rsid w:val="003E38B3"/>
    <w:rsid w:val="003E5B09"/>
    <w:rsid w:val="003E649D"/>
    <w:rsid w:val="003E7B75"/>
    <w:rsid w:val="003F4A1D"/>
    <w:rsid w:val="004006E7"/>
    <w:rsid w:val="00401FE0"/>
    <w:rsid w:val="004029F6"/>
    <w:rsid w:val="0040540D"/>
    <w:rsid w:val="004055EF"/>
    <w:rsid w:val="00410829"/>
    <w:rsid w:val="004128C4"/>
    <w:rsid w:val="00413318"/>
    <w:rsid w:val="0041449D"/>
    <w:rsid w:val="00414882"/>
    <w:rsid w:val="00416969"/>
    <w:rsid w:val="00417090"/>
    <w:rsid w:val="0042044B"/>
    <w:rsid w:val="00420461"/>
    <w:rsid w:val="00421951"/>
    <w:rsid w:val="00422B32"/>
    <w:rsid w:val="00424D9D"/>
    <w:rsid w:val="00427510"/>
    <w:rsid w:val="00427B7F"/>
    <w:rsid w:val="00431051"/>
    <w:rsid w:val="00432700"/>
    <w:rsid w:val="00433910"/>
    <w:rsid w:val="00434E1F"/>
    <w:rsid w:val="004370EA"/>
    <w:rsid w:val="00437148"/>
    <w:rsid w:val="00437D98"/>
    <w:rsid w:val="00440452"/>
    <w:rsid w:val="00441776"/>
    <w:rsid w:val="00441E83"/>
    <w:rsid w:val="00443E1F"/>
    <w:rsid w:val="00443F33"/>
    <w:rsid w:val="0044435D"/>
    <w:rsid w:val="00446A62"/>
    <w:rsid w:val="00450594"/>
    <w:rsid w:val="00453C51"/>
    <w:rsid w:val="004541DD"/>
    <w:rsid w:val="004542B0"/>
    <w:rsid w:val="0045516C"/>
    <w:rsid w:val="00457562"/>
    <w:rsid w:val="0046072D"/>
    <w:rsid w:val="004636C0"/>
    <w:rsid w:val="00464243"/>
    <w:rsid w:val="00466060"/>
    <w:rsid w:val="0046795B"/>
    <w:rsid w:val="0047036E"/>
    <w:rsid w:val="00473D3A"/>
    <w:rsid w:val="00474D69"/>
    <w:rsid w:val="00475001"/>
    <w:rsid w:val="00475A80"/>
    <w:rsid w:val="0048156D"/>
    <w:rsid w:val="00486972"/>
    <w:rsid w:val="00490103"/>
    <w:rsid w:val="0049139E"/>
    <w:rsid w:val="00492F17"/>
    <w:rsid w:val="004933DF"/>
    <w:rsid w:val="00495662"/>
    <w:rsid w:val="00496AA7"/>
    <w:rsid w:val="00496DEE"/>
    <w:rsid w:val="004A0C3C"/>
    <w:rsid w:val="004A1D75"/>
    <w:rsid w:val="004A1FDF"/>
    <w:rsid w:val="004A20B5"/>
    <w:rsid w:val="004A3457"/>
    <w:rsid w:val="004A53DB"/>
    <w:rsid w:val="004A5CB2"/>
    <w:rsid w:val="004B10C6"/>
    <w:rsid w:val="004B2856"/>
    <w:rsid w:val="004B56C9"/>
    <w:rsid w:val="004B5BC8"/>
    <w:rsid w:val="004B6867"/>
    <w:rsid w:val="004C05AD"/>
    <w:rsid w:val="004C07BF"/>
    <w:rsid w:val="004C0892"/>
    <w:rsid w:val="004C0F35"/>
    <w:rsid w:val="004C1508"/>
    <w:rsid w:val="004C22A2"/>
    <w:rsid w:val="004C29AB"/>
    <w:rsid w:val="004C2B11"/>
    <w:rsid w:val="004C30A3"/>
    <w:rsid w:val="004C59CC"/>
    <w:rsid w:val="004C7F34"/>
    <w:rsid w:val="004C7FAC"/>
    <w:rsid w:val="004D12CF"/>
    <w:rsid w:val="004D12FE"/>
    <w:rsid w:val="004D1482"/>
    <w:rsid w:val="004D2533"/>
    <w:rsid w:val="004D3E0F"/>
    <w:rsid w:val="004D46FA"/>
    <w:rsid w:val="004D704C"/>
    <w:rsid w:val="004E232D"/>
    <w:rsid w:val="004E27DA"/>
    <w:rsid w:val="004E376F"/>
    <w:rsid w:val="004E5D86"/>
    <w:rsid w:val="004F0F41"/>
    <w:rsid w:val="004F383B"/>
    <w:rsid w:val="004F6707"/>
    <w:rsid w:val="005026AB"/>
    <w:rsid w:val="0050551C"/>
    <w:rsid w:val="005102C4"/>
    <w:rsid w:val="00510D64"/>
    <w:rsid w:val="00514598"/>
    <w:rsid w:val="0051657D"/>
    <w:rsid w:val="00516727"/>
    <w:rsid w:val="0052094B"/>
    <w:rsid w:val="0052321B"/>
    <w:rsid w:val="00530052"/>
    <w:rsid w:val="0053063A"/>
    <w:rsid w:val="0053120F"/>
    <w:rsid w:val="005312DF"/>
    <w:rsid w:val="005319AC"/>
    <w:rsid w:val="005363C6"/>
    <w:rsid w:val="005407B9"/>
    <w:rsid w:val="00541830"/>
    <w:rsid w:val="005439E2"/>
    <w:rsid w:val="00544EB0"/>
    <w:rsid w:val="00547282"/>
    <w:rsid w:val="00550761"/>
    <w:rsid w:val="00551CF6"/>
    <w:rsid w:val="00551D99"/>
    <w:rsid w:val="0055745E"/>
    <w:rsid w:val="00557FC3"/>
    <w:rsid w:val="005631A8"/>
    <w:rsid w:val="005647BB"/>
    <w:rsid w:val="005670AC"/>
    <w:rsid w:val="005675F6"/>
    <w:rsid w:val="00567621"/>
    <w:rsid w:val="005737F0"/>
    <w:rsid w:val="00576127"/>
    <w:rsid w:val="005773AF"/>
    <w:rsid w:val="005774FD"/>
    <w:rsid w:val="005837DE"/>
    <w:rsid w:val="00587792"/>
    <w:rsid w:val="00587E47"/>
    <w:rsid w:val="00590929"/>
    <w:rsid w:val="00594209"/>
    <w:rsid w:val="00595D4B"/>
    <w:rsid w:val="00595EFC"/>
    <w:rsid w:val="00597975"/>
    <w:rsid w:val="00597BE9"/>
    <w:rsid w:val="005A00BB"/>
    <w:rsid w:val="005A01E1"/>
    <w:rsid w:val="005A0FDD"/>
    <w:rsid w:val="005A4973"/>
    <w:rsid w:val="005A76DB"/>
    <w:rsid w:val="005A7D14"/>
    <w:rsid w:val="005B004D"/>
    <w:rsid w:val="005B392C"/>
    <w:rsid w:val="005B50E9"/>
    <w:rsid w:val="005B547A"/>
    <w:rsid w:val="005B7649"/>
    <w:rsid w:val="005C0086"/>
    <w:rsid w:val="005C323A"/>
    <w:rsid w:val="005C3B8C"/>
    <w:rsid w:val="005C7615"/>
    <w:rsid w:val="005D1114"/>
    <w:rsid w:val="005D11D5"/>
    <w:rsid w:val="005D2798"/>
    <w:rsid w:val="005D38C7"/>
    <w:rsid w:val="005D4336"/>
    <w:rsid w:val="005D492E"/>
    <w:rsid w:val="005D4F06"/>
    <w:rsid w:val="005D58B0"/>
    <w:rsid w:val="005D6342"/>
    <w:rsid w:val="005D7AD3"/>
    <w:rsid w:val="005E18F4"/>
    <w:rsid w:val="005E1F02"/>
    <w:rsid w:val="005E2D18"/>
    <w:rsid w:val="005E3F34"/>
    <w:rsid w:val="005E4FCF"/>
    <w:rsid w:val="005E61EA"/>
    <w:rsid w:val="005E7795"/>
    <w:rsid w:val="005F1D2F"/>
    <w:rsid w:val="005F305D"/>
    <w:rsid w:val="005F4745"/>
    <w:rsid w:val="005F48CD"/>
    <w:rsid w:val="005F4995"/>
    <w:rsid w:val="005F4A63"/>
    <w:rsid w:val="005F60A3"/>
    <w:rsid w:val="005F6649"/>
    <w:rsid w:val="005F6798"/>
    <w:rsid w:val="005F7136"/>
    <w:rsid w:val="00600219"/>
    <w:rsid w:val="00601B7A"/>
    <w:rsid w:val="00604059"/>
    <w:rsid w:val="006052C3"/>
    <w:rsid w:val="00605BE9"/>
    <w:rsid w:val="00605C4A"/>
    <w:rsid w:val="00605F0C"/>
    <w:rsid w:val="00606AF8"/>
    <w:rsid w:val="0061024D"/>
    <w:rsid w:val="00610DE8"/>
    <w:rsid w:val="006117D1"/>
    <w:rsid w:val="0061191F"/>
    <w:rsid w:val="00611A0B"/>
    <w:rsid w:val="00611C75"/>
    <w:rsid w:val="00614156"/>
    <w:rsid w:val="00615B68"/>
    <w:rsid w:val="00615EB9"/>
    <w:rsid w:val="00616CE1"/>
    <w:rsid w:val="00620C5A"/>
    <w:rsid w:val="00621B9B"/>
    <w:rsid w:val="006221DD"/>
    <w:rsid w:val="00623195"/>
    <w:rsid w:val="00623D1B"/>
    <w:rsid w:val="00623E75"/>
    <w:rsid w:val="0062663B"/>
    <w:rsid w:val="0062797A"/>
    <w:rsid w:val="00632114"/>
    <w:rsid w:val="006324E7"/>
    <w:rsid w:val="00632B73"/>
    <w:rsid w:val="00641B7A"/>
    <w:rsid w:val="006423EC"/>
    <w:rsid w:val="00643459"/>
    <w:rsid w:val="0064569D"/>
    <w:rsid w:val="00647F52"/>
    <w:rsid w:val="00650AF7"/>
    <w:rsid w:val="00651EEE"/>
    <w:rsid w:val="006616F9"/>
    <w:rsid w:val="0066190A"/>
    <w:rsid w:val="00663CA0"/>
    <w:rsid w:val="00667A43"/>
    <w:rsid w:val="00667C61"/>
    <w:rsid w:val="00670738"/>
    <w:rsid w:val="00671F66"/>
    <w:rsid w:val="00672643"/>
    <w:rsid w:val="00672915"/>
    <w:rsid w:val="00673879"/>
    <w:rsid w:val="00674038"/>
    <w:rsid w:val="006743AE"/>
    <w:rsid w:val="00677D6A"/>
    <w:rsid w:val="00677D86"/>
    <w:rsid w:val="00677F1E"/>
    <w:rsid w:val="006847B9"/>
    <w:rsid w:val="00685C8A"/>
    <w:rsid w:val="0069070C"/>
    <w:rsid w:val="00690BE3"/>
    <w:rsid w:val="0069202F"/>
    <w:rsid w:val="00692108"/>
    <w:rsid w:val="006929DB"/>
    <w:rsid w:val="00694913"/>
    <w:rsid w:val="006950C2"/>
    <w:rsid w:val="006A4513"/>
    <w:rsid w:val="006A557C"/>
    <w:rsid w:val="006B5FC9"/>
    <w:rsid w:val="006B61B6"/>
    <w:rsid w:val="006B752C"/>
    <w:rsid w:val="006B7EB3"/>
    <w:rsid w:val="006C19C4"/>
    <w:rsid w:val="006C2F39"/>
    <w:rsid w:val="006C3CC1"/>
    <w:rsid w:val="006C6E31"/>
    <w:rsid w:val="006D025D"/>
    <w:rsid w:val="006D070B"/>
    <w:rsid w:val="006D1A76"/>
    <w:rsid w:val="006D1B26"/>
    <w:rsid w:val="006D3954"/>
    <w:rsid w:val="006D3DF2"/>
    <w:rsid w:val="006D4989"/>
    <w:rsid w:val="006D5AF0"/>
    <w:rsid w:val="006E11D2"/>
    <w:rsid w:val="006E1FC4"/>
    <w:rsid w:val="006E2209"/>
    <w:rsid w:val="006E2420"/>
    <w:rsid w:val="006E390E"/>
    <w:rsid w:val="006E4F70"/>
    <w:rsid w:val="006E64EE"/>
    <w:rsid w:val="006E6741"/>
    <w:rsid w:val="006E6E89"/>
    <w:rsid w:val="006F176E"/>
    <w:rsid w:val="006F1D58"/>
    <w:rsid w:val="006F6928"/>
    <w:rsid w:val="007007E7"/>
    <w:rsid w:val="0070085F"/>
    <w:rsid w:val="00700876"/>
    <w:rsid w:val="00702349"/>
    <w:rsid w:val="0070520C"/>
    <w:rsid w:val="007053D6"/>
    <w:rsid w:val="0070590E"/>
    <w:rsid w:val="007067BE"/>
    <w:rsid w:val="00710817"/>
    <w:rsid w:val="00711DF2"/>
    <w:rsid w:val="00713168"/>
    <w:rsid w:val="007147F8"/>
    <w:rsid w:val="00714888"/>
    <w:rsid w:val="0071650B"/>
    <w:rsid w:val="00716AC7"/>
    <w:rsid w:val="00720726"/>
    <w:rsid w:val="00720C27"/>
    <w:rsid w:val="00724531"/>
    <w:rsid w:val="00727955"/>
    <w:rsid w:val="0073140D"/>
    <w:rsid w:val="007351DB"/>
    <w:rsid w:val="00735640"/>
    <w:rsid w:val="00736E76"/>
    <w:rsid w:val="00741BEF"/>
    <w:rsid w:val="00743547"/>
    <w:rsid w:val="00744CF4"/>
    <w:rsid w:val="00746BAE"/>
    <w:rsid w:val="00751613"/>
    <w:rsid w:val="00752358"/>
    <w:rsid w:val="00752DB4"/>
    <w:rsid w:val="007546FF"/>
    <w:rsid w:val="00755206"/>
    <w:rsid w:val="00755565"/>
    <w:rsid w:val="00756EC8"/>
    <w:rsid w:val="00761AC2"/>
    <w:rsid w:val="00764354"/>
    <w:rsid w:val="007643EA"/>
    <w:rsid w:val="0076566B"/>
    <w:rsid w:val="00765B52"/>
    <w:rsid w:val="0076626A"/>
    <w:rsid w:val="00766322"/>
    <w:rsid w:val="0076742D"/>
    <w:rsid w:val="00767BC0"/>
    <w:rsid w:val="007702BF"/>
    <w:rsid w:val="007732EE"/>
    <w:rsid w:val="00773C96"/>
    <w:rsid w:val="007767D8"/>
    <w:rsid w:val="0078467E"/>
    <w:rsid w:val="0078629B"/>
    <w:rsid w:val="00786DE1"/>
    <w:rsid w:val="0078712F"/>
    <w:rsid w:val="00790C2E"/>
    <w:rsid w:val="00791F54"/>
    <w:rsid w:val="00794611"/>
    <w:rsid w:val="00794F1C"/>
    <w:rsid w:val="00796F64"/>
    <w:rsid w:val="007A2C63"/>
    <w:rsid w:val="007A3397"/>
    <w:rsid w:val="007B1FF0"/>
    <w:rsid w:val="007B42C1"/>
    <w:rsid w:val="007B4384"/>
    <w:rsid w:val="007B6324"/>
    <w:rsid w:val="007B7E73"/>
    <w:rsid w:val="007C3DDE"/>
    <w:rsid w:val="007C5BFE"/>
    <w:rsid w:val="007C6376"/>
    <w:rsid w:val="007C66D1"/>
    <w:rsid w:val="007D0EFA"/>
    <w:rsid w:val="007D1290"/>
    <w:rsid w:val="007D62DC"/>
    <w:rsid w:val="007E1F7C"/>
    <w:rsid w:val="007E215E"/>
    <w:rsid w:val="007E318A"/>
    <w:rsid w:val="007E4981"/>
    <w:rsid w:val="007E525A"/>
    <w:rsid w:val="007E5938"/>
    <w:rsid w:val="007E64BB"/>
    <w:rsid w:val="007E6F6A"/>
    <w:rsid w:val="007E73C4"/>
    <w:rsid w:val="007E78F2"/>
    <w:rsid w:val="007F1230"/>
    <w:rsid w:val="007F76EC"/>
    <w:rsid w:val="008004E8"/>
    <w:rsid w:val="0080059E"/>
    <w:rsid w:val="00802A57"/>
    <w:rsid w:val="0080407B"/>
    <w:rsid w:val="00810DF5"/>
    <w:rsid w:val="00811D45"/>
    <w:rsid w:val="00812767"/>
    <w:rsid w:val="008131DA"/>
    <w:rsid w:val="0081333E"/>
    <w:rsid w:val="00815BF5"/>
    <w:rsid w:val="008161D7"/>
    <w:rsid w:val="00821C51"/>
    <w:rsid w:val="00823195"/>
    <w:rsid w:val="00824EE9"/>
    <w:rsid w:val="00826843"/>
    <w:rsid w:val="008269DD"/>
    <w:rsid w:val="00830416"/>
    <w:rsid w:val="0083104A"/>
    <w:rsid w:val="00831AAB"/>
    <w:rsid w:val="00832C9A"/>
    <w:rsid w:val="00833644"/>
    <w:rsid w:val="00835F84"/>
    <w:rsid w:val="00837047"/>
    <w:rsid w:val="008400F9"/>
    <w:rsid w:val="008401AE"/>
    <w:rsid w:val="008401B4"/>
    <w:rsid w:val="008431E2"/>
    <w:rsid w:val="0084523B"/>
    <w:rsid w:val="008454CB"/>
    <w:rsid w:val="0084624E"/>
    <w:rsid w:val="00853777"/>
    <w:rsid w:val="00857008"/>
    <w:rsid w:val="00860E13"/>
    <w:rsid w:val="008639A8"/>
    <w:rsid w:val="00865457"/>
    <w:rsid w:val="0086598A"/>
    <w:rsid w:val="00865ABE"/>
    <w:rsid w:val="00865D15"/>
    <w:rsid w:val="0086606D"/>
    <w:rsid w:val="00866877"/>
    <w:rsid w:val="008704C6"/>
    <w:rsid w:val="00873EC2"/>
    <w:rsid w:val="008749E9"/>
    <w:rsid w:val="00877777"/>
    <w:rsid w:val="008846DC"/>
    <w:rsid w:val="00884FAF"/>
    <w:rsid w:val="008874BA"/>
    <w:rsid w:val="00890D64"/>
    <w:rsid w:val="00892A4B"/>
    <w:rsid w:val="00893C97"/>
    <w:rsid w:val="00893EB4"/>
    <w:rsid w:val="00894E9C"/>
    <w:rsid w:val="008A2BFE"/>
    <w:rsid w:val="008A308F"/>
    <w:rsid w:val="008A3918"/>
    <w:rsid w:val="008A3C1B"/>
    <w:rsid w:val="008A458F"/>
    <w:rsid w:val="008A73C5"/>
    <w:rsid w:val="008B05CC"/>
    <w:rsid w:val="008B2613"/>
    <w:rsid w:val="008B310E"/>
    <w:rsid w:val="008B4974"/>
    <w:rsid w:val="008B5D91"/>
    <w:rsid w:val="008B6106"/>
    <w:rsid w:val="008C46ED"/>
    <w:rsid w:val="008C632C"/>
    <w:rsid w:val="008C6558"/>
    <w:rsid w:val="008D0AB3"/>
    <w:rsid w:val="008D2853"/>
    <w:rsid w:val="008D2883"/>
    <w:rsid w:val="008D37F3"/>
    <w:rsid w:val="008D4C30"/>
    <w:rsid w:val="008E2F20"/>
    <w:rsid w:val="008E3F15"/>
    <w:rsid w:val="008E5050"/>
    <w:rsid w:val="008E5838"/>
    <w:rsid w:val="008E6276"/>
    <w:rsid w:val="008E633F"/>
    <w:rsid w:val="008F09C1"/>
    <w:rsid w:val="008F1463"/>
    <w:rsid w:val="008F2C4F"/>
    <w:rsid w:val="008F5CAD"/>
    <w:rsid w:val="008F75DC"/>
    <w:rsid w:val="009010BE"/>
    <w:rsid w:val="00901232"/>
    <w:rsid w:val="0090130C"/>
    <w:rsid w:val="009025BB"/>
    <w:rsid w:val="009033D4"/>
    <w:rsid w:val="00903D85"/>
    <w:rsid w:val="00905B23"/>
    <w:rsid w:val="00905C6E"/>
    <w:rsid w:val="00911625"/>
    <w:rsid w:val="0091197E"/>
    <w:rsid w:val="0091387C"/>
    <w:rsid w:val="0091743F"/>
    <w:rsid w:val="009177E8"/>
    <w:rsid w:val="009226C8"/>
    <w:rsid w:val="00923065"/>
    <w:rsid w:val="009237CB"/>
    <w:rsid w:val="00924A97"/>
    <w:rsid w:val="00924BC4"/>
    <w:rsid w:val="00926ADB"/>
    <w:rsid w:val="00926EAF"/>
    <w:rsid w:val="009278E7"/>
    <w:rsid w:val="00930F2B"/>
    <w:rsid w:val="009327E7"/>
    <w:rsid w:val="009330C7"/>
    <w:rsid w:val="00934DF9"/>
    <w:rsid w:val="0093510E"/>
    <w:rsid w:val="009356C4"/>
    <w:rsid w:val="00941677"/>
    <w:rsid w:val="00942E5F"/>
    <w:rsid w:val="0094576B"/>
    <w:rsid w:val="00947573"/>
    <w:rsid w:val="00950569"/>
    <w:rsid w:val="00950AC0"/>
    <w:rsid w:val="00951FB6"/>
    <w:rsid w:val="0095431E"/>
    <w:rsid w:val="0095651F"/>
    <w:rsid w:val="00957FC4"/>
    <w:rsid w:val="00960050"/>
    <w:rsid w:val="00960B7A"/>
    <w:rsid w:val="00960D22"/>
    <w:rsid w:val="0096220F"/>
    <w:rsid w:val="009713FE"/>
    <w:rsid w:val="0097396B"/>
    <w:rsid w:val="009752BE"/>
    <w:rsid w:val="0097623D"/>
    <w:rsid w:val="00976668"/>
    <w:rsid w:val="009776FF"/>
    <w:rsid w:val="0098344B"/>
    <w:rsid w:val="00983697"/>
    <w:rsid w:val="00983CF0"/>
    <w:rsid w:val="00987505"/>
    <w:rsid w:val="00991537"/>
    <w:rsid w:val="0099790C"/>
    <w:rsid w:val="009A109D"/>
    <w:rsid w:val="009A1663"/>
    <w:rsid w:val="009A28AB"/>
    <w:rsid w:val="009A2F13"/>
    <w:rsid w:val="009A5752"/>
    <w:rsid w:val="009B0C88"/>
    <w:rsid w:val="009B27F3"/>
    <w:rsid w:val="009B4F23"/>
    <w:rsid w:val="009B5220"/>
    <w:rsid w:val="009B5766"/>
    <w:rsid w:val="009B757A"/>
    <w:rsid w:val="009B7EC3"/>
    <w:rsid w:val="009C0145"/>
    <w:rsid w:val="009C0B6D"/>
    <w:rsid w:val="009C4CC1"/>
    <w:rsid w:val="009C4FD3"/>
    <w:rsid w:val="009C5C7B"/>
    <w:rsid w:val="009D21B6"/>
    <w:rsid w:val="009D3533"/>
    <w:rsid w:val="009D42D2"/>
    <w:rsid w:val="009D5F01"/>
    <w:rsid w:val="009D6D99"/>
    <w:rsid w:val="009D7C98"/>
    <w:rsid w:val="009E1826"/>
    <w:rsid w:val="009E2604"/>
    <w:rsid w:val="009E57BC"/>
    <w:rsid w:val="009F145D"/>
    <w:rsid w:val="009F22EA"/>
    <w:rsid w:val="009F576A"/>
    <w:rsid w:val="009F7AFF"/>
    <w:rsid w:val="00A01F6D"/>
    <w:rsid w:val="00A02F29"/>
    <w:rsid w:val="00A059B0"/>
    <w:rsid w:val="00A0737D"/>
    <w:rsid w:val="00A12706"/>
    <w:rsid w:val="00A158DC"/>
    <w:rsid w:val="00A22915"/>
    <w:rsid w:val="00A23AA8"/>
    <w:rsid w:val="00A25133"/>
    <w:rsid w:val="00A27C96"/>
    <w:rsid w:val="00A310A8"/>
    <w:rsid w:val="00A34A0E"/>
    <w:rsid w:val="00A357E7"/>
    <w:rsid w:val="00A427A3"/>
    <w:rsid w:val="00A46977"/>
    <w:rsid w:val="00A50F38"/>
    <w:rsid w:val="00A54DFC"/>
    <w:rsid w:val="00A6024A"/>
    <w:rsid w:val="00A633D5"/>
    <w:rsid w:val="00A6567F"/>
    <w:rsid w:val="00A6637B"/>
    <w:rsid w:val="00A76946"/>
    <w:rsid w:val="00A76C22"/>
    <w:rsid w:val="00A8077B"/>
    <w:rsid w:val="00A81881"/>
    <w:rsid w:val="00A824BB"/>
    <w:rsid w:val="00A82775"/>
    <w:rsid w:val="00A844F0"/>
    <w:rsid w:val="00A854E0"/>
    <w:rsid w:val="00A864EB"/>
    <w:rsid w:val="00A90FA2"/>
    <w:rsid w:val="00A94C06"/>
    <w:rsid w:val="00A95A3A"/>
    <w:rsid w:val="00A97A45"/>
    <w:rsid w:val="00AA016A"/>
    <w:rsid w:val="00AA484E"/>
    <w:rsid w:val="00AA6109"/>
    <w:rsid w:val="00AA639F"/>
    <w:rsid w:val="00AA75D7"/>
    <w:rsid w:val="00AB1F2D"/>
    <w:rsid w:val="00AC1F1A"/>
    <w:rsid w:val="00AC3939"/>
    <w:rsid w:val="00AC3E54"/>
    <w:rsid w:val="00AC6A4A"/>
    <w:rsid w:val="00AC6FE4"/>
    <w:rsid w:val="00AC78B4"/>
    <w:rsid w:val="00AD0847"/>
    <w:rsid w:val="00AD1F24"/>
    <w:rsid w:val="00AD23E1"/>
    <w:rsid w:val="00AD3A55"/>
    <w:rsid w:val="00AD7F8C"/>
    <w:rsid w:val="00AE0B23"/>
    <w:rsid w:val="00AE595C"/>
    <w:rsid w:val="00AE6427"/>
    <w:rsid w:val="00AE672C"/>
    <w:rsid w:val="00AF2DD9"/>
    <w:rsid w:val="00AF4B58"/>
    <w:rsid w:val="00AF66BC"/>
    <w:rsid w:val="00AF7C57"/>
    <w:rsid w:val="00B01845"/>
    <w:rsid w:val="00B02949"/>
    <w:rsid w:val="00B04185"/>
    <w:rsid w:val="00B05189"/>
    <w:rsid w:val="00B06892"/>
    <w:rsid w:val="00B068E4"/>
    <w:rsid w:val="00B107B7"/>
    <w:rsid w:val="00B107F9"/>
    <w:rsid w:val="00B10A2A"/>
    <w:rsid w:val="00B11F4D"/>
    <w:rsid w:val="00B127C7"/>
    <w:rsid w:val="00B1401C"/>
    <w:rsid w:val="00B15E15"/>
    <w:rsid w:val="00B16931"/>
    <w:rsid w:val="00B200E5"/>
    <w:rsid w:val="00B20B7C"/>
    <w:rsid w:val="00B20FD4"/>
    <w:rsid w:val="00B25524"/>
    <w:rsid w:val="00B25AC4"/>
    <w:rsid w:val="00B26391"/>
    <w:rsid w:val="00B263FF"/>
    <w:rsid w:val="00B3112C"/>
    <w:rsid w:val="00B324AF"/>
    <w:rsid w:val="00B32A24"/>
    <w:rsid w:val="00B35A30"/>
    <w:rsid w:val="00B369AC"/>
    <w:rsid w:val="00B36FFF"/>
    <w:rsid w:val="00B376CD"/>
    <w:rsid w:val="00B400B1"/>
    <w:rsid w:val="00B40D7E"/>
    <w:rsid w:val="00B41845"/>
    <w:rsid w:val="00B43D92"/>
    <w:rsid w:val="00B46619"/>
    <w:rsid w:val="00B525C9"/>
    <w:rsid w:val="00B531BE"/>
    <w:rsid w:val="00B549B1"/>
    <w:rsid w:val="00B61293"/>
    <w:rsid w:val="00B61E69"/>
    <w:rsid w:val="00B7055C"/>
    <w:rsid w:val="00B75F80"/>
    <w:rsid w:val="00B76186"/>
    <w:rsid w:val="00B778F7"/>
    <w:rsid w:val="00B7796F"/>
    <w:rsid w:val="00B80270"/>
    <w:rsid w:val="00B82043"/>
    <w:rsid w:val="00B823FF"/>
    <w:rsid w:val="00B8355C"/>
    <w:rsid w:val="00B85E46"/>
    <w:rsid w:val="00B86D2B"/>
    <w:rsid w:val="00B91D35"/>
    <w:rsid w:val="00B944D4"/>
    <w:rsid w:val="00B964AF"/>
    <w:rsid w:val="00BA0DD2"/>
    <w:rsid w:val="00BA13A0"/>
    <w:rsid w:val="00BA158A"/>
    <w:rsid w:val="00BA36F6"/>
    <w:rsid w:val="00BA3C44"/>
    <w:rsid w:val="00BA3E4A"/>
    <w:rsid w:val="00BA4A34"/>
    <w:rsid w:val="00BB121A"/>
    <w:rsid w:val="00BB2653"/>
    <w:rsid w:val="00BB2EA1"/>
    <w:rsid w:val="00BB36CA"/>
    <w:rsid w:val="00BB53ED"/>
    <w:rsid w:val="00BB5F14"/>
    <w:rsid w:val="00BC4EEE"/>
    <w:rsid w:val="00BC5D13"/>
    <w:rsid w:val="00BD12A5"/>
    <w:rsid w:val="00BD1ED3"/>
    <w:rsid w:val="00BD234D"/>
    <w:rsid w:val="00BD3E3B"/>
    <w:rsid w:val="00BD5440"/>
    <w:rsid w:val="00BD57EC"/>
    <w:rsid w:val="00BD7E8F"/>
    <w:rsid w:val="00BE48B2"/>
    <w:rsid w:val="00BE6B34"/>
    <w:rsid w:val="00BF1973"/>
    <w:rsid w:val="00BF1FA2"/>
    <w:rsid w:val="00BF37D6"/>
    <w:rsid w:val="00BF5A89"/>
    <w:rsid w:val="00BF601E"/>
    <w:rsid w:val="00BF60C9"/>
    <w:rsid w:val="00C01996"/>
    <w:rsid w:val="00C06F4A"/>
    <w:rsid w:val="00C0742C"/>
    <w:rsid w:val="00C0767F"/>
    <w:rsid w:val="00C07F32"/>
    <w:rsid w:val="00C10337"/>
    <w:rsid w:val="00C12017"/>
    <w:rsid w:val="00C129A3"/>
    <w:rsid w:val="00C1326D"/>
    <w:rsid w:val="00C16A49"/>
    <w:rsid w:val="00C2021B"/>
    <w:rsid w:val="00C2094F"/>
    <w:rsid w:val="00C21125"/>
    <w:rsid w:val="00C21D21"/>
    <w:rsid w:val="00C21D3B"/>
    <w:rsid w:val="00C21D62"/>
    <w:rsid w:val="00C300D5"/>
    <w:rsid w:val="00C307F0"/>
    <w:rsid w:val="00C30E51"/>
    <w:rsid w:val="00C34C72"/>
    <w:rsid w:val="00C35516"/>
    <w:rsid w:val="00C36FE1"/>
    <w:rsid w:val="00C400D0"/>
    <w:rsid w:val="00C402A7"/>
    <w:rsid w:val="00C41571"/>
    <w:rsid w:val="00C42369"/>
    <w:rsid w:val="00C42420"/>
    <w:rsid w:val="00C434BE"/>
    <w:rsid w:val="00C43F25"/>
    <w:rsid w:val="00C46BE4"/>
    <w:rsid w:val="00C47F7D"/>
    <w:rsid w:val="00C576DA"/>
    <w:rsid w:val="00C57D29"/>
    <w:rsid w:val="00C62391"/>
    <w:rsid w:val="00C63250"/>
    <w:rsid w:val="00C6441C"/>
    <w:rsid w:val="00C650EA"/>
    <w:rsid w:val="00C65A55"/>
    <w:rsid w:val="00C6661C"/>
    <w:rsid w:val="00C70C11"/>
    <w:rsid w:val="00C70EF6"/>
    <w:rsid w:val="00C70F6D"/>
    <w:rsid w:val="00C72231"/>
    <w:rsid w:val="00C75F22"/>
    <w:rsid w:val="00C7649C"/>
    <w:rsid w:val="00C76877"/>
    <w:rsid w:val="00C7788F"/>
    <w:rsid w:val="00C77E56"/>
    <w:rsid w:val="00C77FD7"/>
    <w:rsid w:val="00C81D6D"/>
    <w:rsid w:val="00C825F5"/>
    <w:rsid w:val="00C8622B"/>
    <w:rsid w:val="00C86D5A"/>
    <w:rsid w:val="00C906A6"/>
    <w:rsid w:val="00C94D74"/>
    <w:rsid w:val="00C94DB2"/>
    <w:rsid w:val="00C95E72"/>
    <w:rsid w:val="00C95F1F"/>
    <w:rsid w:val="00C96955"/>
    <w:rsid w:val="00C96DB3"/>
    <w:rsid w:val="00C973D1"/>
    <w:rsid w:val="00CA0192"/>
    <w:rsid w:val="00CA06C1"/>
    <w:rsid w:val="00CA178D"/>
    <w:rsid w:val="00CA4331"/>
    <w:rsid w:val="00CA6029"/>
    <w:rsid w:val="00CA74C1"/>
    <w:rsid w:val="00CB01B2"/>
    <w:rsid w:val="00CB199E"/>
    <w:rsid w:val="00CB1CD5"/>
    <w:rsid w:val="00CB2338"/>
    <w:rsid w:val="00CB4122"/>
    <w:rsid w:val="00CC0FC4"/>
    <w:rsid w:val="00CC1575"/>
    <w:rsid w:val="00CC1967"/>
    <w:rsid w:val="00CC2962"/>
    <w:rsid w:val="00CC5347"/>
    <w:rsid w:val="00CC58A0"/>
    <w:rsid w:val="00CD129E"/>
    <w:rsid w:val="00CD2BEE"/>
    <w:rsid w:val="00CD2E80"/>
    <w:rsid w:val="00CD4010"/>
    <w:rsid w:val="00CD632A"/>
    <w:rsid w:val="00CE0866"/>
    <w:rsid w:val="00CE4B1C"/>
    <w:rsid w:val="00CE602D"/>
    <w:rsid w:val="00CE6ABB"/>
    <w:rsid w:val="00CF13C7"/>
    <w:rsid w:val="00CF30B9"/>
    <w:rsid w:val="00CF31EC"/>
    <w:rsid w:val="00CF4094"/>
    <w:rsid w:val="00CF52B2"/>
    <w:rsid w:val="00CF7D2B"/>
    <w:rsid w:val="00D0154A"/>
    <w:rsid w:val="00D0682B"/>
    <w:rsid w:val="00D074B1"/>
    <w:rsid w:val="00D11727"/>
    <w:rsid w:val="00D12CA5"/>
    <w:rsid w:val="00D1388A"/>
    <w:rsid w:val="00D17276"/>
    <w:rsid w:val="00D204BE"/>
    <w:rsid w:val="00D22083"/>
    <w:rsid w:val="00D25B83"/>
    <w:rsid w:val="00D31B70"/>
    <w:rsid w:val="00D35435"/>
    <w:rsid w:val="00D357CB"/>
    <w:rsid w:val="00D35B6F"/>
    <w:rsid w:val="00D36D0A"/>
    <w:rsid w:val="00D37630"/>
    <w:rsid w:val="00D37A94"/>
    <w:rsid w:val="00D37CE7"/>
    <w:rsid w:val="00D37D80"/>
    <w:rsid w:val="00D401CA"/>
    <w:rsid w:val="00D41FB8"/>
    <w:rsid w:val="00D43D6E"/>
    <w:rsid w:val="00D45BB5"/>
    <w:rsid w:val="00D45DD5"/>
    <w:rsid w:val="00D47440"/>
    <w:rsid w:val="00D512D6"/>
    <w:rsid w:val="00D51A06"/>
    <w:rsid w:val="00D51C86"/>
    <w:rsid w:val="00D524F3"/>
    <w:rsid w:val="00D5350A"/>
    <w:rsid w:val="00D53B94"/>
    <w:rsid w:val="00D53DC5"/>
    <w:rsid w:val="00D54933"/>
    <w:rsid w:val="00D556D8"/>
    <w:rsid w:val="00D55DE1"/>
    <w:rsid w:val="00D56EBA"/>
    <w:rsid w:val="00D63259"/>
    <w:rsid w:val="00D639B5"/>
    <w:rsid w:val="00D64C8E"/>
    <w:rsid w:val="00D665DA"/>
    <w:rsid w:val="00D67C93"/>
    <w:rsid w:val="00D71CB1"/>
    <w:rsid w:val="00D72FE6"/>
    <w:rsid w:val="00D7469D"/>
    <w:rsid w:val="00D75E74"/>
    <w:rsid w:val="00D76A88"/>
    <w:rsid w:val="00D83D56"/>
    <w:rsid w:val="00D86EB0"/>
    <w:rsid w:val="00D87406"/>
    <w:rsid w:val="00D87AFF"/>
    <w:rsid w:val="00D908DD"/>
    <w:rsid w:val="00D91EBA"/>
    <w:rsid w:val="00D9354F"/>
    <w:rsid w:val="00D93FDE"/>
    <w:rsid w:val="00D9417B"/>
    <w:rsid w:val="00D97682"/>
    <w:rsid w:val="00D97B02"/>
    <w:rsid w:val="00DA075F"/>
    <w:rsid w:val="00DA3F21"/>
    <w:rsid w:val="00DA41EE"/>
    <w:rsid w:val="00DA56AE"/>
    <w:rsid w:val="00DA69D7"/>
    <w:rsid w:val="00DA6D12"/>
    <w:rsid w:val="00DB3EBA"/>
    <w:rsid w:val="00DB5A99"/>
    <w:rsid w:val="00DB670C"/>
    <w:rsid w:val="00DB7064"/>
    <w:rsid w:val="00DC037D"/>
    <w:rsid w:val="00DC1C23"/>
    <w:rsid w:val="00DC2290"/>
    <w:rsid w:val="00DC413A"/>
    <w:rsid w:val="00DC70F6"/>
    <w:rsid w:val="00DD1ADB"/>
    <w:rsid w:val="00DD29BF"/>
    <w:rsid w:val="00DD2EE7"/>
    <w:rsid w:val="00DD3015"/>
    <w:rsid w:val="00DD52A7"/>
    <w:rsid w:val="00DD62D0"/>
    <w:rsid w:val="00DE0F94"/>
    <w:rsid w:val="00DE3F51"/>
    <w:rsid w:val="00DF522B"/>
    <w:rsid w:val="00DF62A5"/>
    <w:rsid w:val="00DF7062"/>
    <w:rsid w:val="00E0034B"/>
    <w:rsid w:val="00E02C0A"/>
    <w:rsid w:val="00E03558"/>
    <w:rsid w:val="00E03EF1"/>
    <w:rsid w:val="00E0568F"/>
    <w:rsid w:val="00E1148A"/>
    <w:rsid w:val="00E16016"/>
    <w:rsid w:val="00E260B6"/>
    <w:rsid w:val="00E27348"/>
    <w:rsid w:val="00E30686"/>
    <w:rsid w:val="00E30B2C"/>
    <w:rsid w:val="00E3116A"/>
    <w:rsid w:val="00E317AE"/>
    <w:rsid w:val="00E329BF"/>
    <w:rsid w:val="00E33374"/>
    <w:rsid w:val="00E34586"/>
    <w:rsid w:val="00E34A54"/>
    <w:rsid w:val="00E35E3A"/>
    <w:rsid w:val="00E37455"/>
    <w:rsid w:val="00E37588"/>
    <w:rsid w:val="00E42518"/>
    <w:rsid w:val="00E4486A"/>
    <w:rsid w:val="00E46CA4"/>
    <w:rsid w:val="00E46EC2"/>
    <w:rsid w:val="00E470E5"/>
    <w:rsid w:val="00E5050D"/>
    <w:rsid w:val="00E517FC"/>
    <w:rsid w:val="00E5220B"/>
    <w:rsid w:val="00E531D1"/>
    <w:rsid w:val="00E53830"/>
    <w:rsid w:val="00E549CF"/>
    <w:rsid w:val="00E6385D"/>
    <w:rsid w:val="00E63ED3"/>
    <w:rsid w:val="00E652FC"/>
    <w:rsid w:val="00E66A86"/>
    <w:rsid w:val="00E67854"/>
    <w:rsid w:val="00E7357D"/>
    <w:rsid w:val="00E74790"/>
    <w:rsid w:val="00E74BC6"/>
    <w:rsid w:val="00E75915"/>
    <w:rsid w:val="00E835E8"/>
    <w:rsid w:val="00E83656"/>
    <w:rsid w:val="00E83CFA"/>
    <w:rsid w:val="00E9181D"/>
    <w:rsid w:val="00E91C96"/>
    <w:rsid w:val="00E93E93"/>
    <w:rsid w:val="00E940A6"/>
    <w:rsid w:val="00E956F5"/>
    <w:rsid w:val="00E960A9"/>
    <w:rsid w:val="00EA1359"/>
    <w:rsid w:val="00EA19FC"/>
    <w:rsid w:val="00EA1FB7"/>
    <w:rsid w:val="00EA4518"/>
    <w:rsid w:val="00EA5B49"/>
    <w:rsid w:val="00EA6D31"/>
    <w:rsid w:val="00EB1C60"/>
    <w:rsid w:val="00EB207F"/>
    <w:rsid w:val="00EB4B1A"/>
    <w:rsid w:val="00EB4C4B"/>
    <w:rsid w:val="00EB5F4D"/>
    <w:rsid w:val="00EC0EC7"/>
    <w:rsid w:val="00EC1253"/>
    <w:rsid w:val="00EC17C6"/>
    <w:rsid w:val="00EC22FA"/>
    <w:rsid w:val="00EC5C9C"/>
    <w:rsid w:val="00EC7AB3"/>
    <w:rsid w:val="00ED117F"/>
    <w:rsid w:val="00ED6DE2"/>
    <w:rsid w:val="00ED763A"/>
    <w:rsid w:val="00EE2749"/>
    <w:rsid w:val="00EE467A"/>
    <w:rsid w:val="00EE542F"/>
    <w:rsid w:val="00EF031D"/>
    <w:rsid w:val="00EF03CA"/>
    <w:rsid w:val="00EF3D8C"/>
    <w:rsid w:val="00F017CD"/>
    <w:rsid w:val="00F01A54"/>
    <w:rsid w:val="00F025C5"/>
    <w:rsid w:val="00F036B0"/>
    <w:rsid w:val="00F0391B"/>
    <w:rsid w:val="00F05173"/>
    <w:rsid w:val="00F13963"/>
    <w:rsid w:val="00F13C0D"/>
    <w:rsid w:val="00F143E0"/>
    <w:rsid w:val="00F14CEF"/>
    <w:rsid w:val="00F155F2"/>
    <w:rsid w:val="00F224AD"/>
    <w:rsid w:val="00F22A99"/>
    <w:rsid w:val="00F25149"/>
    <w:rsid w:val="00F25CBE"/>
    <w:rsid w:val="00F26247"/>
    <w:rsid w:val="00F3408F"/>
    <w:rsid w:val="00F35BD4"/>
    <w:rsid w:val="00F376B4"/>
    <w:rsid w:val="00F37F48"/>
    <w:rsid w:val="00F41652"/>
    <w:rsid w:val="00F4359A"/>
    <w:rsid w:val="00F444BB"/>
    <w:rsid w:val="00F510BC"/>
    <w:rsid w:val="00F568A1"/>
    <w:rsid w:val="00F57710"/>
    <w:rsid w:val="00F57D8C"/>
    <w:rsid w:val="00F60A29"/>
    <w:rsid w:val="00F60FDC"/>
    <w:rsid w:val="00F63B9D"/>
    <w:rsid w:val="00F67338"/>
    <w:rsid w:val="00F7036C"/>
    <w:rsid w:val="00F70E92"/>
    <w:rsid w:val="00F76F6F"/>
    <w:rsid w:val="00F803AC"/>
    <w:rsid w:val="00F81D5E"/>
    <w:rsid w:val="00F81EC3"/>
    <w:rsid w:val="00F83AF2"/>
    <w:rsid w:val="00F84154"/>
    <w:rsid w:val="00F91CF2"/>
    <w:rsid w:val="00F91FE9"/>
    <w:rsid w:val="00F92B4E"/>
    <w:rsid w:val="00F92BD0"/>
    <w:rsid w:val="00F94122"/>
    <w:rsid w:val="00F94566"/>
    <w:rsid w:val="00F94CCD"/>
    <w:rsid w:val="00FA09C1"/>
    <w:rsid w:val="00FA16A7"/>
    <w:rsid w:val="00FA29C7"/>
    <w:rsid w:val="00FA2D91"/>
    <w:rsid w:val="00FA35E2"/>
    <w:rsid w:val="00FA643B"/>
    <w:rsid w:val="00FA66AF"/>
    <w:rsid w:val="00FB0D20"/>
    <w:rsid w:val="00FB1207"/>
    <w:rsid w:val="00FB1E55"/>
    <w:rsid w:val="00FB251C"/>
    <w:rsid w:val="00FB25E0"/>
    <w:rsid w:val="00FB494A"/>
    <w:rsid w:val="00FB4EAE"/>
    <w:rsid w:val="00FB6EA6"/>
    <w:rsid w:val="00FC0FF2"/>
    <w:rsid w:val="00FC226C"/>
    <w:rsid w:val="00FC26E6"/>
    <w:rsid w:val="00FC4861"/>
    <w:rsid w:val="00FC7F06"/>
    <w:rsid w:val="00FD00A7"/>
    <w:rsid w:val="00FD02CB"/>
    <w:rsid w:val="00FD168A"/>
    <w:rsid w:val="00FD28C4"/>
    <w:rsid w:val="00FD4B95"/>
    <w:rsid w:val="00FD50EF"/>
    <w:rsid w:val="00FD6CCE"/>
    <w:rsid w:val="00FD7AB9"/>
    <w:rsid w:val="00FE461D"/>
    <w:rsid w:val="00FE59AC"/>
    <w:rsid w:val="00FF07AA"/>
    <w:rsid w:val="00FF19AA"/>
    <w:rsid w:val="00FF19B7"/>
    <w:rsid w:val="00FF41A3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9FCA70C"/>
  <w15:docId w15:val="{CE3D2346-2587-4EAB-8C76-C5E46C6A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5E0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77F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DB5A99"/>
    <w:pPr>
      <w:snapToGrid w:val="0"/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A99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B5A99"/>
  </w:style>
  <w:style w:type="paragraph" w:styleId="Footer">
    <w:name w:val="footer"/>
    <w:basedOn w:val="Normal"/>
    <w:link w:val="FooterChar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B5A99"/>
  </w:style>
  <w:style w:type="character" w:customStyle="1" w:styleId="st1">
    <w:name w:val="st1"/>
    <w:basedOn w:val="DefaultParagraphFont"/>
    <w:rsid w:val="007E1F7C"/>
  </w:style>
  <w:style w:type="table" w:styleId="TableGrid">
    <w:name w:val="Table Grid"/>
    <w:basedOn w:val="TableNormal"/>
    <w:uiPriority w:val="39"/>
    <w:rsid w:val="007E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77FB"/>
    <w:pPr>
      <w:ind w:leftChars="400" w:left="800"/>
    </w:pPr>
  </w:style>
  <w:style w:type="character" w:customStyle="1" w:styleId="red5">
    <w:name w:val="red5"/>
    <w:basedOn w:val="DefaultParagraphFont"/>
    <w:rsid w:val="00CD4010"/>
    <w:rPr>
      <w:color w:val="C00000"/>
    </w:rPr>
  </w:style>
  <w:style w:type="character" w:styleId="Hyperlink">
    <w:name w:val="Hyperlink"/>
    <w:basedOn w:val="DefaultParagraphFont"/>
    <w:uiPriority w:val="99"/>
    <w:unhideWhenUsed/>
    <w:rsid w:val="00CD4010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E3116A"/>
    <w:rPr>
      <w:i/>
      <w:iCs/>
      <w:color w:val="808080" w:themeColor="text1" w:themeTint="7F"/>
    </w:rPr>
  </w:style>
  <w:style w:type="character" w:styleId="FollowedHyperlink">
    <w:name w:val="FollowedHyperlink"/>
    <w:basedOn w:val="DefaultParagraphFont"/>
    <w:uiPriority w:val="99"/>
    <w:semiHidden/>
    <w:unhideWhenUsed/>
    <w:rsid w:val="00BD544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1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129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129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290"/>
    <w:rPr>
      <w:b/>
      <w:bCs/>
      <w:szCs w:val="20"/>
    </w:rPr>
  </w:style>
  <w:style w:type="paragraph" w:styleId="Revision">
    <w:name w:val="Revision"/>
    <w:hidden/>
    <w:uiPriority w:val="99"/>
    <w:semiHidden/>
    <w:rsid w:val="007D1290"/>
    <w:pPr>
      <w:spacing w:after="0" w:line="240" w:lineRule="auto"/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677F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566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1024D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28D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28D0"/>
    <w:rPr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B28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4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.stephan@iwra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F5097-E71A-431F-92EF-9C9944B6EF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EZpmp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 hyeju</dc:creator>
  <cp:lastModifiedBy>Leonore Tjikune</cp:lastModifiedBy>
  <cp:revision>2</cp:revision>
  <cp:lastPrinted>2018-04-12T05:43:00Z</cp:lastPrinted>
  <dcterms:created xsi:type="dcterms:W3CDTF">2025-01-21T10:28:00Z</dcterms:created>
  <dcterms:modified xsi:type="dcterms:W3CDTF">2025-01-21T10:28:00Z</dcterms:modified>
</cp:coreProperties>
</file>